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3CF03B0C" w:rsidR="00F01C4C" w:rsidRPr="0076168D" w:rsidRDefault="00B7746D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FORMULARZ DO </w:t>
      </w:r>
      <w:r w:rsidR="00D4215F">
        <w:rPr>
          <w:b/>
          <w:sz w:val="32"/>
        </w:rPr>
        <w:t>WYPŁAT</w:t>
      </w:r>
      <w:r>
        <w:rPr>
          <w:b/>
          <w:sz w:val="32"/>
        </w:rPr>
        <w:t>Y</w:t>
      </w:r>
      <w:r w:rsidR="00D4215F">
        <w:rPr>
          <w:b/>
          <w:sz w:val="32"/>
        </w:rPr>
        <w:t xml:space="preserve"> DYWIDENDY</w:t>
      </w:r>
      <w:r>
        <w:rPr>
          <w:b/>
          <w:sz w:val="32"/>
        </w:rPr>
        <w:t xml:space="preserve"> ZA POŚREDNICTWEM PODMIOTU PROWADZĄCEGO </w:t>
      </w:r>
      <w:r>
        <w:rPr>
          <w:b/>
          <w:sz w:val="32"/>
        </w:rPr>
        <w:br/>
        <w:t>REJESTR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10A35">
        <w:trPr>
          <w:trHeight w:val="4192"/>
        </w:trPr>
        <w:tc>
          <w:tcPr>
            <w:tcW w:w="10456" w:type="dxa"/>
          </w:tcPr>
          <w:p w14:paraId="7E48F779" w14:textId="1BC694A0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4215F">
              <w:rPr>
                <w:b/>
                <w:sz w:val="16"/>
                <w:lang w:val="pl-PL"/>
              </w:rPr>
              <w:t>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D4215F">
              <w:rPr>
                <w:sz w:val="16"/>
                <w:lang w:val="pl-PL"/>
              </w:rPr>
              <w:t>wypełnienie i złożenie formularza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8C1BB6">
              <w:rPr>
                <w:sz w:val="16"/>
                <w:lang w:val="pl-PL"/>
              </w:rPr>
              <w:t xml:space="preserve">wykonania </w:t>
            </w:r>
            <w:r w:rsidR="008C1BB6" w:rsidRPr="008C1BB6">
              <w:rPr>
                <w:sz w:val="16"/>
                <w:lang w:val="pl-PL"/>
              </w:rPr>
              <w:t>zobowiązania pieniężne</w:t>
            </w:r>
            <w:r w:rsidR="008C1BB6">
              <w:rPr>
                <w:sz w:val="16"/>
                <w:lang w:val="pl-PL"/>
              </w:rPr>
              <w:t>go</w:t>
            </w:r>
            <w:r w:rsidR="008C1BB6" w:rsidRPr="008C1BB6">
              <w:rPr>
                <w:sz w:val="16"/>
                <w:lang w:val="pl-PL"/>
              </w:rPr>
              <w:t xml:space="preserve"> spółki wobec akcjonariuszy </w:t>
            </w:r>
            <w:r w:rsidR="008C1BB6">
              <w:rPr>
                <w:sz w:val="16"/>
                <w:lang w:val="pl-PL"/>
              </w:rPr>
              <w:t xml:space="preserve">w postaci wypłaty dywidendy </w:t>
            </w:r>
            <w:r w:rsidR="008C1BB6" w:rsidRPr="008C1BB6">
              <w:rPr>
                <w:sz w:val="16"/>
                <w:lang w:val="pl-PL"/>
              </w:rPr>
              <w:t>za pośrednictwem podmiotu prowadzącego rejestr akcjonariuszy</w:t>
            </w:r>
            <w:r w:rsidR="004B2321">
              <w:rPr>
                <w:sz w:val="16"/>
                <w:lang w:val="pl-PL"/>
              </w:rPr>
              <w:t>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5A2EB4BA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8C1BB6">
              <w:rPr>
                <w:sz w:val="16"/>
                <w:lang w:val="pl-PL"/>
              </w:rPr>
              <w:t>10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8C1BB6" w:rsidRPr="008C1BB6">
              <w:rPr>
                <w:sz w:val="16"/>
                <w:lang w:val="pl-PL"/>
              </w:rPr>
              <w:t>ustawy z 15 września 2000 r. Kodeks spółek handlowych (Dz. U. z 2020 roku poz. 1526</w:t>
            </w:r>
            <w:r w:rsidR="008C1BB6">
              <w:rPr>
                <w:sz w:val="16"/>
                <w:lang w:val="pl-PL"/>
              </w:rPr>
              <w:t xml:space="preserve"> ze zm.</w:t>
            </w:r>
            <w:r w:rsidR="008C1BB6" w:rsidRPr="008C1BB6">
              <w:rPr>
                <w:sz w:val="16"/>
                <w:lang w:val="pl-PL"/>
              </w:rPr>
              <w:t>)</w:t>
            </w:r>
            <w:r w:rsidR="008C1BB6">
              <w:rPr>
                <w:sz w:val="16"/>
                <w:lang w:val="pl-PL"/>
              </w:rPr>
              <w:t>.</w:t>
            </w:r>
          </w:p>
          <w:p w14:paraId="0859044E" w14:textId="5A06E213" w:rsidR="004E5E9D" w:rsidRDefault="004E5E9D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51BE684" w14:textId="7188FB09" w:rsidR="004E5E9D" w:rsidRPr="008D67C9" w:rsidRDefault="004E5E9D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bookmarkStart w:id="0" w:name="_Hlk115951316"/>
            <w:r>
              <w:rPr>
                <w:sz w:val="16"/>
                <w:lang w:val="pl-PL"/>
              </w:rPr>
              <w:t xml:space="preserve">Całkowitą kwotę dywidendy do wypłaty akcjonariuszom </w:t>
            </w:r>
            <w:r w:rsidR="008C1BB6">
              <w:rPr>
                <w:sz w:val="16"/>
                <w:lang w:val="pl-PL"/>
              </w:rPr>
              <w:t>Spółka przekazuje na rachunek Domu Maklerskiego Navigator</w:t>
            </w:r>
            <w:r w:rsidR="005629EE">
              <w:rPr>
                <w:sz w:val="16"/>
                <w:lang w:val="pl-PL"/>
              </w:rPr>
              <w:t xml:space="preserve">, wskazany w wezwaniu do zapłaty, </w:t>
            </w:r>
            <w:r w:rsidR="008C1BB6" w:rsidRPr="008C1BB6">
              <w:rPr>
                <w:sz w:val="16"/>
                <w:lang w:val="pl-PL"/>
              </w:rPr>
              <w:t xml:space="preserve">nie później niż w terminie 3 (trzech) </w:t>
            </w:r>
            <w:r w:rsidR="008C1BB6">
              <w:rPr>
                <w:sz w:val="16"/>
                <w:lang w:val="pl-PL"/>
              </w:rPr>
              <w:t>d</w:t>
            </w:r>
            <w:r w:rsidR="008C1BB6" w:rsidRPr="008C1BB6">
              <w:rPr>
                <w:sz w:val="16"/>
                <w:lang w:val="pl-PL"/>
              </w:rPr>
              <w:t xml:space="preserve">ni </w:t>
            </w:r>
            <w:r w:rsidR="008C1BB6">
              <w:rPr>
                <w:sz w:val="16"/>
                <w:lang w:val="pl-PL"/>
              </w:rPr>
              <w:t>r</w:t>
            </w:r>
            <w:r w:rsidR="008C1BB6" w:rsidRPr="008C1BB6">
              <w:rPr>
                <w:sz w:val="16"/>
                <w:lang w:val="pl-PL"/>
              </w:rPr>
              <w:t xml:space="preserve">oboczych przed planowanym terminem przekazania świadczenia </w:t>
            </w:r>
            <w:r w:rsidR="008C1BB6">
              <w:rPr>
                <w:sz w:val="16"/>
                <w:lang w:val="pl-PL"/>
              </w:rPr>
              <w:t>a</w:t>
            </w:r>
            <w:r w:rsidR="008C1BB6" w:rsidRPr="008C1BB6">
              <w:rPr>
                <w:sz w:val="16"/>
                <w:lang w:val="pl-PL"/>
              </w:rPr>
              <w:t>kcjonariuszom.</w:t>
            </w:r>
          </w:p>
          <w:bookmarkEnd w:id="0"/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7FE97C79" w14:textId="77777777" w:rsidR="00F01C4C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8C1BB6">
              <w:rPr>
                <w:sz w:val="16"/>
                <w:lang w:val="pl-PL"/>
              </w:rPr>
              <w:t>Formularz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>
              <w:t xml:space="preserve"> </w:t>
            </w:r>
            <w:r w:rsidR="008C1BB6">
              <w:rPr>
                <w:sz w:val="16"/>
                <w:lang w:val="pl-PL"/>
              </w:rPr>
              <w:t>Formularz</w:t>
            </w:r>
            <w:r>
              <w:rPr>
                <w:sz w:val="16"/>
                <w:lang w:val="pl-PL"/>
              </w:rPr>
              <w:t xml:space="preserve">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 w:rsidR="008C1BB6">
              <w:rPr>
                <w:sz w:val="16"/>
                <w:lang w:val="pl-PL"/>
              </w:rPr>
              <w:t>.</w:t>
            </w:r>
          </w:p>
          <w:p w14:paraId="52AEA5A0" w14:textId="18226EA9" w:rsidR="008C1BB6" w:rsidRPr="00F01C4C" w:rsidRDefault="008C1BB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5. Do formularza należy dołączyć odpis uchwały Walnego Zgromadzenia o wypłacie dywidendy oraz listę uprawnionych do dywidendy</w:t>
            </w:r>
            <w:r w:rsidR="003363DD">
              <w:rPr>
                <w:sz w:val="16"/>
                <w:lang w:val="pl-PL"/>
              </w:rPr>
              <w:t xml:space="preserve"> (</w:t>
            </w:r>
            <w:r w:rsidR="003363DD" w:rsidRPr="003363DD">
              <w:rPr>
                <w:b/>
                <w:bCs/>
                <w:sz w:val="16"/>
                <w:lang w:val="pl-PL"/>
              </w:rPr>
              <w:t xml:space="preserve">sekcja V. </w:t>
            </w:r>
            <w:r w:rsidR="003363DD">
              <w:rPr>
                <w:b/>
                <w:bCs/>
                <w:sz w:val="16"/>
                <w:lang w:val="pl-PL"/>
              </w:rPr>
              <w:t>ZAŁĄCZNIKI</w:t>
            </w:r>
            <w:r w:rsidR="003363DD">
              <w:rPr>
                <w:sz w:val="16"/>
                <w:lang w:val="pl-PL"/>
              </w:rPr>
              <w:t>)</w:t>
            </w:r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7B315465" w:rsidR="00AE08B9" w:rsidRPr="008D67C9" w:rsidRDefault="00D4215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21DFDEC9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D4215F">
              <w:rPr>
                <w:b/>
                <w:color w:val="FFFFFF" w:themeColor="background1"/>
                <w:sz w:val="16"/>
                <w:lang w:val="pl-PL"/>
              </w:rPr>
              <w:t>INFORMACJE O DYWIDENDZIE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6683DCD2" w:rsidR="00CF16F7" w:rsidRPr="008D67C9" w:rsidRDefault="00D4215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Rok</w:t>
            </w:r>
            <w:r w:rsidR="00A862A0">
              <w:rPr>
                <w:sz w:val="16"/>
                <w:lang w:val="pl-PL"/>
              </w:rPr>
              <w:t xml:space="preserve"> obrotowy</w:t>
            </w:r>
            <w:r>
              <w:rPr>
                <w:sz w:val="16"/>
                <w:lang w:val="pl-PL"/>
              </w:rPr>
              <w:t>, za który wypłacana jest dywidenda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Content>
              <w:p w14:paraId="70C32362" w14:textId="0783BA3A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r w:rsidR="00A862A0">
                  <w:rPr>
                    <w:rStyle w:val="C"/>
                    <w:rFonts w:ascii="Verdana" w:hAnsi="Verdana"/>
                    <w:sz w:val="20"/>
                    <w:lang w:val="pl-PL"/>
                  </w:rPr>
                  <w:t>od __ do __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862A0" w:rsidRPr="000C1702" w14:paraId="4F3EEB43" w14:textId="77777777" w:rsidTr="000940FB">
        <w:trPr>
          <w:trHeight w:val="567"/>
        </w:trPr>
        <w:tc>
          <w:tcPr>
            <w:tcW w:w="3823" w:type="dxa"/>
          </w:tcPr>
          <w:p w14:paraId="763C0904" w14:textId="0D997A9E" w:rsidR="00A862A0" w:rsidRDefault="00A862A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Waluta w jakiej wypłacana jest dywidenda</w:t>
            </w:r>
          </w:p>
        </w:tc>
        <w:tc>
          <w:tcPr>
            <w:tcW w:w="6633" w:type="dxa"/>
          </w:tcPr>
          <w:p w14:paraId="7832C866" w14:textId="2D066D4B" w:rsidR="00A862A0" w:rsidRDefault="00A862A0" w:rsidP="000940FB">
            <w:pPr>
              <w:spacing w:before="240" w:line="360" w:lineRule="auto"/>
              <w:jc w:val="both"/>
              <w:rPr>
                <w:rStyle w:val="C"/>
              </w:rPr>
            </w:pPr>
            <w:r>
              <w:rPr>
                <w:sz w:val="16"/>
                <w:lang w:val="pl-PL"/>
              </w:rPr>
              <w:t xml:space="preserve">[   ] PLN         </w:t>
            </w:r>
            <w:r w:rsidRPr="006A3276">
              <w:rPr>
                <w:sz w:val="16"/>
                <w:lang w:val="pl-PL"/>
              </w:rPr>
              <w:t xml:space="preserve">[   ] </w:t>
            </w:r>
            <w:r>
              <w:rPr>
                <w:sz w:val="16"/>
                <w:lang w:val="pl-PL"/>
              </w:rPr>
              <w:t xml:space="preserve">EUR       </w:t>
            </w:r>
            <w:r w:rsidR="00814C57" w:rsidRPr="006A3276">
              <w:rPr>
                <w:sz w:val="16"/>
                <w:lang w:val="pl-PL"/>
              </w:rPr>
              <w:t xml:space="preserve">[   ] </w:t>
            </w:r>
            <w:r w:rsidR="00814C57">
              <w:rPr>
                <w:sz w:val="16"/>
                <w:lang w:val="pl-PL"/>
              </w:rPr>
              <w:t xml:space="preserve">USD       </w:t>
            </w:r>
          </w:p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46C7FDA8" w:rsidR="00CF16F7" w:rsidRPr="008D67C9" w:rsidRDefault="00814C5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bookmarkStart w:id="1" w:name="_Hlk115950236"/>
            <w:r>
              <w:rPr>
                <w:sz w:val="16"/>
                <w:lang w:val="pl-PL"/>
              </w:rPr>
              <w:t>Łączna kwota dywidendy do wypłaty</w:t>
            </w:r>
            <w:bookmarkEnd w:id="1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3DF0898A" w:rsidR="00CF16F7" w:rsidRPr="008D67C9" w:rsidRDefault="00D4215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Dzień dywidendy</w:t>
            </w:r>
          </w:p>
        </w:tc>
        <w:tc>
          <w:tcPr>
            <w:tcW w:w="6633" w:type="dxa"/>
          </w:tcPr>
          <w:p w14:paraId="22B69E8F" w14:textId="77777777" w:rsidR="00CF16F7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57B02105" w:rsidR="00CF16F7" w:rsidRPr="008D67C9" w:rsidRDefault="00D4215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Dzień wypłaty dywidendy</w:t>
            </w:r>
          </w:p>
        </w:tc>
        <w:tc>
          <w:tcPr>
            <w:tcW w:w="6633" w:type="dxa"/>
          </w:tcPr>
          <w:p w14:paraId="2B46A604" w14:textId="77777777" w:rsidR="00CF16F7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48A09E8B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C1BB6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54EF1BFA" w:rsidR="00567BB1" w:rsidRPr="008D67C9" w:rsidRDefault="008C1BB6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2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21DD88C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 xml:space="preserve">Administratorem danych osobowych zebranych w niniejszym </w:t>
            </w:r>
            <w:r w:rsidR="003363DD">
              <w:rPr>
                <w:sz w:val="16"/>
                <w:lang w:val="pl-PL"/>
              </w:rPr>
              <w:t>formularzu</w:t>
            </w:r>
            <w:r w:rsidRPr="006A3276">
              <w:rPr>
                <w:sz w:val="16"/>
                <w:lang w:val="pl-PL"/>
              </w:rPr>
              <w:t xml:space="preserve">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F213F2B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 xml:space="preserve">Oświadczam Domowi Maklerskiemu Navigator S.A., że dane zawarte w niniejszym </w:t>
            </w:r>
            <w:r w:rsidR="003363DD">
              <w:rPr>
                <w:b/>
                <w:sz w:val="16"/>
                <w:lang w:val="pl-PL"/>
              </w:rPr>
              <w:t>formularzu</w:t>
            </w:r>
            <w:r w:rsidRPr="00304AAB">
              <w:rPr>
                <w:b/>
                <w:sz w:val="16"/>
                <w:lang w:val="pl-PL"/>
              </w:rPr>
              <w:t xml:space="preserve"> są rzetelne, kompletne i prawdziwe.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74112BB8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6118FF74" w:rsidR="000B2E0C" w:rsidRPr="00327EFC" w:rsidRDefault="001F65D7" w:rsidP="000940FB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Lista </w:t>
            </w:r>
            <w:proofErr w:type="spellStart"/>
            <w:r w:rsidR="00D4215F">
              <w:rPr>
                <w:rFonts w:cs="Arial"/>
                <w:sz w:val="16"/>
                <w:szCs w:val="16"/>
              </w:rPr>
              <w:t>uprawnionych</w:t>
            </w:r>
            <w:proofErr w:type="spellEnd"/>
            <w:r w:rsidR="00D4215F">
              <w:rPr>
                <w:rFonts w:cs="Arial"/>
                <w:sz w:val="16"/>
                <w:szCs w:val="16"/>
              </w:rPr>
              <w:t xml:space="preserve"> do </w:t>
            </w:r>
            <w:proofErr w:type="spellStart"/>
            <w:r w:rsidR="00D4215F">
              <w:rPr>
                <w:rFonts w:cs="Arial"/>
                <w:sz w:val="16"/>
                <w:szCs w:val="16"/>
              </w:rPr>
              <w:t>dywidendy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0D1C4C40" w:rsidR="007A443E" w:rsidRPr="00327EFC" w:rsidRDefault="008C1BB6" w:rsidP="000940FB">
            <w:pPr>
              <w:ind w:left="57"/>
              <w:rPr>
                <w:rFonts w:cs="Arial"/>
                <w:sz w:val="16"/>
                <w:szCs w:val="16"/>
              </w:rPr>
            </w:pPr>
            <w:bookmarkStart w:id="5" w:name="_Hlk115950378"/>
            <w:proofErr w:type="spellStart"/>
            <w:r>
              <w:rPr>
                <w:rFonts w:cs="Arial"/>
                <w:sz w:val="16"/>
                <w:szCs w:val="16"/>
              </w:rPr>
              <w:t>Odpis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u</w:t>
            </w:r>
            <w:r w:rsidR="00D4215F">
              <w:rPr>
                <w:rFonts w:cs="Arial"/>
                <w:sz w:val="16"/>
                <w:szCs w:val="16"/>
              </w:rPr>
              <w:t>chwał</w:t>
            </w:r>
            <w:r>
              <w:rPr>
                <w:rFonts w:cs="Arial"/>
                <w:sz w:val="16"/>
                <w:szCs w:val="16"/>
              </w:rPr>
              <w:t>y</w:t>
            </w:r>
            <w:proofErr w:type="spellEnd"/>
            <w:r w:rsidR="00D4215F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="00D4215F">
              <w:rPr>
                <w:rFonts w:cs="Arial"/>
                <w:sz w:val="16"/>
                <w:szCs w:val="16"/>
              </w:rPr>
              <w:t>wypłacie</w:t>
            </w:r>
            <w:proofErr w:type="spellEnd"/>
            <w:r w:rsidR="00D4215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4215F">
              <w:rPr>
                <w:rFonts w:cs="Arial"/>
                <w:sz w:val="16"/>
                <w:szCs w:val="16"/>
              </w:rPr>
              <w:t>dywidendy</w:t>
            </w:r>
            <w:bookmarkEnd w:id="5"/>
            <w:proofErr w:type="spellEnd"/>
            <w:r w:rsidR="00814C57">
              <w:rPr>
                <w:rFonts w:cs="Arial"/>
                <w:sz w:val="16"/>
                <w:szCs w:val="16"/>
              </w:rPr>
              <w:t xml:space="preserve"> w </w:t>
            </w:r>
            <w:proofErr w:type="spellStart"/>
            <w:r w:rsidR="00814C57">
              <w:rPr>
                <w:rFonts w:cs="Arial"/>
                <w:sz w:val="16"/>
                <w:szCs w:val="16"/>
              </w:rPr>
              <w:t>oryginale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51C7333F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F582" w14:textId="77777777" w:rsidR="00D750D3" w:rsidRDefault="00D750D3" w:rsidP="00260453">
      <w:pPr>
        <w:spacing w:after="0" w:line="240" w:lineRule="auto"/>
      </w:pPr>
      <w:r>
        <w:separator/>
      </w:r>
    </w:p>
  </w:endnote>
  <w:endnote w:type="continuationSeparator" w:id="0">
    <w:p w14:paraId="6AAE5993" w14:textId="77777777" w:rsidR="00D750D3" w:rsidRDefault="00D750D3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660B" w14:textId="77777777" w:rsidR="00D750D3" w:rsidRDefault="00D750D3" w:rsidP="00260453">
      <w:pPr>
        <w:spacing w:after="0" w:line="240" w:lineRule="auto"/>
      </w:pPr>
      <w:r>
        <w:separator/>
      </w:r>
    </w:p>
  </w:footnote>
  <w:footnote w:type="continuationSeparator" w:id="0">
    <w:p w14:paraId="4C31E28D" w14:textId="77777777" w:rsidR="00D750D3" w:rsidRDefault="00D750D3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06454">
    <w:abstractNumId w:val="1"/>
  </w:num>
  <w:num w:numId="2" w16cid:durableId="767241315">
    <w:abstractNumId w:val="2"/>
  </w:num>
  <w:num w:numId="3" w16cid:durableId="8449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10A35"/>
    <w:rsid w:val="00327EFC"/>
    <w:rsid w:val="003363DD"/>
    <w:rsid w:val="003412E5"/>
    <w:rsid w:val="003D2D70"/>
    <w:rsid w:val="003F291F"/>
    <w:rsid w:val="00400A0D"/>
    <w:rsid w:val="004569C9"/>
    <w:rsid w:val="0049617A"/>
    <w:rsid w:val="004A0DDA"/>
    <w:rsid w:val="004B2321"/>
    <w:rsid w:val="004E5E9D"/>
    <w:rsid w:val="004F233E"/>
    <w:rsid w:val="00503D4F"/>
    <w:rsid w:val="00512AF7"/>
    <w:rsid w:val="005336E3"/>
    <w:rsid w:val="00536600"/>
    <w:rsid w:val="00550852"/>
    <w:rsid w:val="005629EE"/>
    <w:rsid w:val="00567BB1"/>
    <w:rsid w:val="005E32CB"/>
    <w:rsid w:val="00604FE8"/>
    <w:rsid w:val="0061019E"/>
    <w:rsid w:val="00645186"/>
    <w:rsid w:val="00654D73"/>
    <w:rsid w:val="00691E51"/>
    <w:rsid w:val="006A3276"/>
    <w:rsid w:val="00760CD3"/>
    <w:rsid w:val="0076168D"/>
    <w:rsid w:val="00770836"/>
    <w:rsid w:val="007A443E"/>
    <w:rsid w:val="007C43EE"/>
    <w:rsid w:val="00803783"/>
    <w:rsid w:val="00814C57"/>
    <w:rsid w:val="00836AE4"/>
    <w:rsid w:val="00845CB1"/>
    <w:rsid w:val="00852701"/>
    <w:rsid w:val="008B3569"/>
    <w:rsid w:val="008C1BB6"/>
    <w:rsid w:val="008D67C9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862A0"/>
    <w:rsid w:val="00A86A88"/>
    <w:rsid w:val="00A9063A"/>
    <w:rsid w:val="00A93EB9"/>
    <w:rsid w:val="00A96C60"/>
    <w:rsid w:val="00AD6368"/>
    <w:rsid w:val="00AE08B9"/>
    <w:rsid w:val="00AF648B"/>
    <w:rsid w:val="00B50660"/>
    <w:rsid w:val="00B7746D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215F"/>
    <w:rsid w:val="00D45C91"/>
    <w:rsid w:val="00D750D3"/>
    <w:rsid w:val="00DA16B5"/>
    <w:rsid w:val="00DB5D6B"/>
    <w:rsid w:val="00DC199B"/>
    <w:rsid w:val="00DD3446"/>
    <w:rsid w:val="00EC6617"/>
    <w:rsid w:val="00ED77F3"/>
    <w:rsid w:val="00EE6AAF"/>
    <w:rsid w:val="00F01C4C"/>
    <w:rsid w:val="00F03156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F1271"/>
    <w:rsid w:val="00787ECB"/>
    <w:rsid w:val="007B42F8"/>
    <w:rsid w:val="008578B8"/>
    <w:rsid w:val="00876B24"/>
    <w:rsid w:val="009228E1"/>
    <w:rsid w:val="009657F7"/>
    <w:rsid w:val="00971AC9"/>
    <w:rsid w:val="009C33EB"/>
    <w:rsid w:val="00AD7C43"/>
    <w:rsid w:val="00AE08C3"/>
    <w:rsid w:val="00B4442E"/>
    <w:rsid w:val="00B93362"/>
    <w:rsid w:val="00BE6A7C"/>
    <w:rsid w:val="00C81F4E"/>
    <w:rsid w:val="00DB0B16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Marcin Bielecki</cp:lastModifiedBy>
  <cp:revision>43</cp:revision>
  <dcterms:created xsi:type="dcterms:W3CDTF">2021-02-23T12:41:00Z</dcterms:created>
  <dcterms:modified xsi:type="dcterms:W3CDTF">2022-10-06T10:21:00Z</dcterms:modified>
</cp:coreProperties>
</file>