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66061" w14:textId="6BCA7F7C" w:rsidR="003B42AC" w:rsidRPr="00524376" w:rsidRDefault="003B42AC" w:rsidP="00185168">
      <w:pPr>
        <w:widowControl w:val="0"/>
        <w:spacing w:line="276" w:lineRule="auto"/>
        <w:jc w:val="both"/>
        <w:rPr>
          <w:rFonts w:ascii="Arial" w:hAnsi="Arial" w:cs="Arial"/>
          <w:sz w:val="22"/>
          <w:szCs w:val="22"/>
          <w:lang w:val="en-US"/>
        </w:rPr>
      </w:pPr>
      <w:r>
        <w:rPr>
          <w:rFonts w:ascii="Arial" w:hAnsi="Arial" w:cs="Arial"/>
          <w:b/>
          <w:bCs/>
          <w:i/>
          <w:iCs/>
          <w:sz w:val="18"/>
          <w:szCs w:val="22"/>
          <w:lang w:val="en-GB"/>
        </w:rPr>
        <w:t>Appendix No. 3</w:t>
      </w:r>
      <w:r>
        <w:rPr>
          <w:rFonts w:ascii="Arial" w:hAnsi="Arial" w:cs="Arial"/>
          <w:i/>
          <w:iCs/>
          <w:sz w:val="18"/>
          <w:szCs w:val="22"/>
          <w:lang w:val="en-GB"/>
        </w:rPr>
        <w:t xml:space="preserve"> to the “Operational procedure on the prevention of money laundering practices and financing of terrorism at Dom Maklerski Navigator S.A.” [Navigator Brokerage House Joint Stock Company]</w:t>
      </w:r>
    </w:p>
    <w:p w14:paraId="08E66062" w14:textId="77777777" w:rsidR="003B42AC" w:rsidRPr="00524376" w:rsidRDefault="003B42AC" w:rsidP="00185168">
      <w:pPr>
        <w:widowControl w:val="0"/>
        <w:spacing w:line="276" w:lineRule="auto"/>
        <w:jc w:val="both"/>
        <w:rPr>
          <w:rFonts w:ascii="Arial" w:hAnsi="Arial" w:cs="Arial"/>
          <w:sz w:val="22"/>
          <w:szCs w:val="22"/>
          <w:lang w:val="en-US"/>
        </w:rPr>
      </w:pPr>
    </w:p>
    <w:p w14:paraId="08E66063" w14:textId="77777777" w:rsidR="003B42AC" w:rsidRPr="00524376" w:rsidRDefault="003B42AC" w:rsidP="00185168">
      <w:pPr>
        <w:widowControl w:val="0"/>
        <w:spacing w:line="276" w:lineRule="auto"/>
        <w:jc w:val="center"/>
        <w:rPr>
          <w:rFonts w:ascii="Arial" w:hAnsi="Arial" w:cs="Arial"/>
          <w:b/>
          <w:bCs/>
          <w:sz w:val="22"/>
          <w:szCs w:val="22"/>
          <w:lang w:val="en-US"/>
        </w:rPr>
      </w:pPr>
      <w:r>
        <w:rPr>
          <w:rFonts w:ascii="Arial" w:hAnsi="Arial" w:cs="Arial"/>
          <w:b/>
          <w:bCs/>
          <w:sz w:val="22"/>
          <w:szCs w:val="22"/>
          <w:lang w:val="en-GB"/>
        </w:rPr>
        <w:t>GIFI [General Inspector for Financial Information] QUESTIONNAIRE</w:t>
      </w:r>
    </w:p>
    <w:p w14:paraId="08E66064" w14:textId="77777777" w:rsidR="003B42AC" w:rsidRPr="00524376" w:rsidRDefault="003B42AC" w:rsidP="00185168">
      <w:pPr>
        <w:widowControl w:val="0"/>
        <w:spacing w:line="276" w:lineRule="auto"/>
        <w:jc w:val="center"/>
        <w:rPr>
          <w:rFonts w:ascii="Arial" w:hAnsi="Arial" w:cs="Arial"/>
          <w:b/>
          <w:bCs/>
          <w:sz w:val="22"/>
          <w:szCs w:val="22"/>
          <w:lang w:val="en-US"/>
        </w:rPr>
      </w:pPr>
      <w:r>
        <w:rPr>
          <w:rFonts w:ascii="Arial" w:hAnsi="Arial" w:cs="Arial"/>
          <w:b/>
          <w:bCs/>
          <w:sz w:val="22"/>
          <w:szCs w:val="22"/>
          <w:lang w:val="en-GB"/>
        </w:rPr>
        <w:t>DECLARATIONS FOR THE PURPOSES OF IDENTIFICATION OF LEGAL ENTITY</w:t>
      </w:r>
    </w:p>
    <w:p w14:paraId="08E66065" w14:textId="77777777" w:rsidR="00A15FD7" w:rsidRPr="00524376" w:rsidRDefault="00A15FD7" w:rsidP="00185168">
      <w:pPr>
        <w:widowControl w:val="0"/>
        <w:spacing w:line="276" w:lineRule="auto"/>
        <w:jc w:val="center"/>
        <w:rPr>
          <w:rFonts w:ascii="Arial" w:hAnsi="Arial" w:cs="Arial"/>
          <w:b/>
          <w:bCs/>
          <w:sz w:val="22"/>
          <w:szCs w:val="22"/>
          <w:lang w:val="en-US"/>
        </w:rPr>
      </w:pPr>
      <w:r>
        <w:rPr>
          <w:rFonts w:ascii="Arial" w:hAnsi="Arial" w:cs="Arial"/>
          <w:b/>
          <w:bCs/>
          <w:sz w:val="22"/>
          <w:szCs w:val="22"/>
          <w:lang w:val="en-GB"/>
        </w:rPr>
        <w:t xml:space="preserve">OR ORGANISATIONAL UNIT WITHOUT LEGAL PERSONALITY </w:t>
      </w:r>
    </w:p>
    <w:p w14:paraId="08E66068" w14:textId="77777777" w:rsidR="003B42AC" w:rsidRPr="00524376" w:rsidRDefault="003B42AC" w:rsidP="00185168">
      <w:pPr>
        <w:widowControl w:val="0"/>
        <w:spacing w:line="276" w:lineRule="auto"/>
        <w:jc w:val="both"/>
        <w:rPr>
          <w:rFonts w:ascii="Arial" w:hAnsi="Arial" w:cs="Arial"/>
          <w:sz w:val="22"/>
          <w:szCs w:val="22"/>
          <w:lang w:val="en-US"/>
        </w:rPr>
      </w:pPr>
    </w:p>
    <w:p w14:paraId="7BCC60DB" w14:textId="4C7A1F2A" w:rsidR="001714FD" w:rsidRPr="001714FD" w:rsidRDefault="001714FD" w:rsidP="00185168">
      <w:pPr>
        <w:pStyle w:val="Akapitzlist"/>
        <w:widowControl w:val="0"/>
        <w:numPr>
          <w:ilvl w:val="4"/>
          <w:numId w:val="1"/>
        </w:numPr>
        <w:spacing w:line="276" w:lineRule="auto"/>
        <w:ind w:left="567" w:hanging="567"/>
        <w:jc w:val="both"/>
        <w:rPr>
          <w:rFonts w:ascii="Arial" w:hAnsi="Arial" w:cs="Arial"/>
          <w:sz w:val="22"/>
          <w:szCs w:val="22"/>
          <w:lang w:val="en-US"/>
        </w:rPr>
      </w:pPr>
      <w:r>
        <w:rPr>
          <w:rFonts w:ascii="Arial" w:hAnsi="Arial" w:cs="Arial"/>
          <w:b/>
          <w:bCs/>
          <w:sz w:val="22"/>
          <w:szCs w:val="22"/>
          <w:lang w:val="en-US"/>
        </w:rPr>
        <w:t>Full company name, which s</w:t>
      </w:r>
      <w:r w:rsidR="00DF7375">
        <w:rPr>
          <w:rFonts w:ascii="Arial" w:hAnsi="Arial" w:cs="Arial"/>
          <w:b/>
          <w:bCs/>
          <w:sz w:val="22"/>
          <w:szCs w:val="22"/>
          <w:lang w:val="en-US"/>
        </w:rPr>
        <w:t>hares</w:t>
      </w:r>
      <w:r>
        <w:rPr>
          <w:rFonts w:ascii="Arial" w:hAnsi="Arial" w:cs="Arial"/>
          <w:b/>
          <w:bCs/>
          <w:sz w:val="22"/>
          <w:szCs w:val="22"/>
          <w:lang w:val="en-US"/>
        </w:rPr>
        <w:t xml:space="preserve"> are subject of the transaction:</w:t>
      </w:r>
    </w:p>
    <w:p w14:paraId="40F16368" w14:textId="09A93278" w:rsidR="001714FD" w:rsidRDefault="001714FD" w:rsidP="001714FD">
      <w:pPr>
        <w:pStyle w:val="Akapitzlist"/>
        <w:widowControl w:val="0"/>
        <w:spacing w:line="276" w:lineRule="auto"/>
        <w:ind w:left="567"/>
        <w:jc w:val="both"/>
        <w:rPr>
          <w:rFonts w:ascii="Arial" w:hAnsi="Arial" w:cs="Arial"/>
          <w:sz w:val="22"/>
          <w:szCs w:val="22"/>
          <w:lang w:val="en-US"/>
        </w:rPr>
      </w:pPr>
    </w:p>
    <w:tbl>
      <w:tblPr>
        <w:tblW w:w="9778"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4503"/>
        <w:gridCol w:w="5275"/>
      </w:tblGrid>
      <w:tr w:rsidR="001714FD" w:rsidRPr="00D750F0" w14:paraId="4EF192AF" w14:textId="77777777" w:rsidTr="007F3B2B">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517B5301" w14:textId="7D7F6990" w:rsidR="001714FD" w:rsidRPr="00524376" w:rsidRDefault="001714FD" w:rsidP="007F3B2B">
            <w:pPr>
              <w:autoSpaceDE w:val="0"/>
              <w:autoSpaceDN w:val="0"/>
              <w:adjustRightInd w:val="0"/>
              <w:spacing w:line="276" w:lineRule="auto"/>
              <w:jc w:val="both"/>
              <w:rPr>
                <w:rFonts w:ascii="Arial" w:hAnsi="Arial" w:cs="Arial"/>
                <w:bCs/>
                <w:i/>
                <w:sz w:val="18"/>
                <w:lang w:val="en-US"/>
              </w:rPr>
            </w:pPr>
            <w:r>
              <w:rPr>
                <w:rFonts w:ascii="Arial" w:hAnsi="Arial" w:cs="Arial"/>
                <w:sz w:val="18"/>
                <w:szCs w:val="22"/>
                <w:lang w:val="en-GB"/>
              </w:rPr>
              <w:t>Full Company Name</w:t>
            </w: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032C20C3" w14:textId="77777777" w:rsidR="001714FD" w:rsidRPr="00524376" w:rsidRDefault="001714FD" w:rsidP="007F3B2B">
            <w:pPr>
              <w:autoSpaceDE w:val="0"/>
              <w:autoSpaceDN w:val="0"/>
              <w:adjustRightInd w:val="0"/>
              <w:spacing w:line="276" w:lineRule="auto"/>
              <w:jc w:val="both"/>
              <w:rPr>
                <w:rFonts w:ascii="Arial" w:hAnsi="Arial" w:cs="Arial"/>
                <w:iCs/>
                <w:sz w:val="18"/>
                <w:szCs w:val="20"/>
                <w:lang w:val="en-US"/>
              </w:rPr>
            </w:pPr>
          </w:p>
        </w:tc>
      </w:tr>
      <w:tr w:rsidR="001714FD" w:rsidRPr="00D750F0" w14:paraId="453767AB" w14:textId="77777777" w:rsidTr="007F3B2B">
        <w:trPr>
          <w:trHeight w:val="20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06C8EB62" w14:textId="77777777" w:rsidR="001714FD" w:rsidRPr="00524376" w:rsidRDefault="001714FD" w:rsidP="007F3B2B">
            <w:pPr>
              <w:autoSpaceDE w:val="0"/>
              <w:autoSpaceDN w:val="0"/>
              <w:adjustRightInd w:val="0"/>
              <w:spacing w:line="276" w:lineRule="auto"/>
              <w:jc w:val="both"/>
              <w:rPr>
                <w:rFonts w:ascii="Arial" w:hAnsi="Arial" w:cs="Arial"/>
                <w:bCs/>
                <w:sz w:val="18"/>
                <w:szCs w:val="22"/>
                <w:lang w:val="en-US"/>
              </w:rPr>
            </w:pPr>
          </w:p>
          <w:p w14:paraId="64FAD46F" w14:textId="1C01B2A0" w:rsidR="001714FD" w:rsidRPr="00524376" w:rsidRDefault="001714FD" w:rsidP="007F3B2B">
            <w:pPr>
              <w:autoSpaceDE w:val="0"/>
              <w:autoSpaceDN w:val="0"/>
              <w:adjustRightInd w:val="0"/>
              <w:spacing w:line="276" w:lineRule="auto"/>
              <w:jc w:val="both"/>
              <w:rPr>
                <w:rFonts w:ascii="Arial" w:hAnsi="Arial" w:cs="Arial"/>
                <w:bCs/>
                <w:sz w:val="18"/>
                <w:szCs w:val="22"/>
                <w:lang w:val="en-US"/>
              </w:rPr>
            </w:pPr>
            <w:r>
              <w:rPr>
                <w:rFonts w:ascii="Arial" w:hAnsi="Arial" w:cs="Arial"/>
                <w:sz w:val="18"/>
                <w:szCs w:val="22"/>
                <w:lang w:val="en-GB"/>
              </w:rPr>
              <w:t xml:space="preserve">Tax Identification Number (NIP) </w:t>
            </w:r>
          </w:p>
          <w:p w14:paraId="05B48B42" w14:textId="77777777" w:rsidR="001714FD" w:rsidRPr="00524376" w:rsidRDefault="001714FD" w:rsidP="007F3B2B">
            <w:pPr>
              <w:autoSpaceDE w:val="0"/>
              <w:autoSpaceDN w:val="0"/>
              <w:adjustRightInd w:val="0"/>
              <w:spacing w:line="276" w:lineRule="auto"/>
              <w:jc w:val="both"/>
              <w:rPr>
                <w:rFonts w:ascii="Arial" w:hAnsi="Arial" w:cs="Arial"/>
                <w:bCs/>
                <w:sz w:val="18"/>
                <w:szCs w:val="22"/>
                <w:lang w:val="en-US"/>
              </w:rPr>
            </w:pPr>
            <w:r>
              <w:rPr>
                <w:rFonts w:ascii="Arial" w:hAnsi="Arial" w:cs="Arial"/>
                <w:sz w:val="18"/>
                <w:szCs w:val="22"/>
                <w:lang w:val="en-GB"/>
              </w:rPr>
              <w:t xml:space="preserve">                                                        </w:t>
            </w:r>
          </w:p>
        </w:tc>
        <w:tc>
          <w:tcPr>
            <w:tcW w:w="5275" w:type="dxa"/>
            <w:tcBorders>
              <w:left w:val="single" w:sz="4" w:space="0" w:color="A6A6A6"/>
              <w:bottom w:val="single" w:sz="4" w:space="0" w:color="A6A6A6"/>
              <w:right w:val="single" w:sz="4" w:space="0" w:color="A6A6A6"/>
            </w:tcBorders>
            <w:shd w:val="clear" w:color="auto" w:fill="auto"/>
          </w:tcPr>
          <w:p w14:paraId="7A4F09C9" w14:textId="77777777" w:rsidR="001714FD" w:rsidRPr="00524376" w:rsidRDefault="001714FD" w:rsidP="007F3B2B">
            <w:pPr>
              <w:autoSpaceDE w:val="0"/>
              <w:autoSpaceDN w:val="0"/>
              <w:adjustRightInd w:val="0"/>
              <w:spacing w:line="276" w:lineRule="auto"/>
              <w:jc w:val="both"/>
              <w:rPr>
                <w:rFonts w:ascii="Arial" w:hAnsi="Arial" w:cs="Arial"/>
                <w:iCs/>
                <w:sz w:val="18"/>
                <w:szCs w:val="20"/>
                <w:lang w:val="en-US"/>
              </w:rPr>
            </w:pPr>
          </w:p>
        </w:tc>
      </w:tr>
    </w:tbl>
    <w:p w14:paraId="3B01DCAB" w14:textId="77777777" w:rsidR="001714FD" w:rsidRPr="001714FD" w:rsidRDefault="001714FD" w:rsidP="001714FD">
      <w:pPr>
        <w:pStyle w:val="Akapitzlist"/>
        <w:widowControl w:val="0"/>
        <w:spacing w:line="276" w:lineRule="auto"/>
        <w:ind w:left="567"/>
        <w:jc w:val="both"/>
        <w:rPr>
          <w:rFonts w:ascii="Arial" w:hAnsi="Arial" w:cs="Arial"/>
          <w:sz w:val="22"/>
          <w:szCs w:val="22"/>
          <w:lang w:val="en-US"/>
        </w:rPr>
      </w:pPr>
    </w:p>
    <w:p w14:paraId="08E6606D" w14:textId="431AF240" w:rsidR="003B42AC" w:rsidRPr="00524376" w:rsidRDefault="003B42AC" w:rsidP="00185168">
      <w:pPr>
        <w:pStyle w:val="Akapitzlist"/>
        <w:widowControl w:val="0"/>
        <w:numPr>
          <w:ilvl w:val="4"/>
          <w:numId w:val="1"/>
        </w:numPr>
        <w:spacing w:line="276" w:lineRule="auto"/>
        <w:ind w:left="567" w:hanging="567"/>
        <w:jc w:val="both"/>
        <w:rPr>
          <w:rFonts w:ascii="Arial" w:hAnsi="Arial" w:cs="Arial"/>
          <w:sz w:val="22"/>
          <w:szCs w:val="22"/>
          <w:lang w:val="en-US"/>
        </w:rPr>
      </w:pPr>
      <w:r>
        <w:rPr>
          <w:rFonts w:ascii="Arial" w:hAnsi="Arial" w:cs="Arial"/>
          <w:b/>
          <w:bCs/>
          <w:sz w:val="22"/>
          <w:szCs w:val="22"/>
          <w:lang w:val="en-GB"/>
        </w:rPr>
        <w:t>The Customer’s Declaration with respect to themselves:</w:t>
      </w:r>
    </w:p>
    <w:p w14:paraId="08E6606E" w14:textId="77777777" w:rsidR="003B42AC" w:rsidRPr="00524376" w:rsidRDefault="003B42AC" w:rsidP="00185168">
      <w:pPr>
        <w:widowControl w:val="0"/>
        <w:spacing w:line="276" w:lineRule="auto"/>
        <w:jc w:val="both"/>
        <w:rPr>
          <w:rFonts w:ascii="Arial" w:hAnsi="Arial" w:cs="Arial"/>
          <w:sz w:val="22"/>
          <w:szCs w:val="22"/>
          <w:lang w:val="en-US"/>
        </w:rPr>
      </w:pPr>
    </w:p>
    <w:tbl>
      <w:tblPr>
        <w:tblW w:w="9778"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4503"/>
        <w:gridCol w:w="5275"/>
      </w:tblGrid>
      <w:tr w:rsidR="003B42AC" w:rsidRPr="00D750F0" w14:paraId="08E66071" w14:textId="77777777" w:rsidTr="00D843BE">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08E6606F" w14:textId="2A853D6A" w:rsidR="003B42AC" w:rsidRPr="00524376" w:rsidRDefault="00A15FD7" w:rsidP="00185168">
            <w:pPr>
              <w:autoSpaceDE w:val="0"/>
              <w:autoSpaceDN w:val="0"/>
              <w:adjustRightInd w:val="0"/>
              <w:spacing w:line="276" w:lineRule="auto"/>
              <w:jc w:val="both"/>
              <w:rPr>
                <w:rFonts w:ascii="Arial" w:hAnsi="Arial" w:cs="Arial"/>
                <w:bCs/>
                <w:i/>
                <w:sz w:val="18"/>
                <w:lang w:val="en-US"/>
              </w:rPr>
            </w:pPr>
            <w:r>
              <w:rPr>
                <w:rFonts w:ascii="Arial" w:hAnsi="Arial" w:cs="Arial"/>
                <w:sz w:val="18"/>
                <w:szCs w:val="22"/>
                <w:lang w:val="en-GB"/>
              </w:rPr>
              <w:t>Name (business name) of Customer</w:t>
            </w:r>
            <w:r w:rsidR="009F1920">
              <w:rPr>
                <w:rFonts w:ascii="Arial" w:hAnsi="Arial" w:cs="Arial"/>
                <w:sz w:val="18"/>
                <w:szCs w:val="22"/>
                <w:lang w:val="en-GB"/>
              </w:rPr>
              <w:t xml:space="preserve"> *</w:t>
            </w: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08E66070" w14:textId="77777777" w:rsidR="003B42AC" w:rsidRPr="00524376" w:rsidRDefault="003B42AC" w:rsidP="00185168">
            <w:pPr>
              <w:autoSpaceDE w:val="0"/>
              <w:autoSpaceDN w:val="0"/>
              <w:adjustRightInd w:val="0"/>
              <w:spacing w:line="276" w:lineRule="auto"/>
              <w:jc w:val="both"/>
              <w:rPr>
                <w:rFonts w:ascii="Arial" w:hAnsi="Arial" w:cs="Arial"/>
                <w:iCs/>
                <w:sz w:val="18"/>
                <w:szCs w:val="20"/>
                <w:lang w:val="en-US"/>
              </w:rPr>
            </w:pPr>
          </w:p>
        </w:tc>
      </w:tr>
      <w:tr w:rsidR="00A15FD7" w:rsidRPr="00794DF9" w14:paraId="08E66074" w14:textId="77777777" w:rsidTr="00D843BE">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08E66072" w14:textId="77777777" w:rsidR="00A15FD7" w:rsidRPr="001D7EC6" w:rsidRDefault="00A15FD7" w:rsidP="00185168">
            <w:pPr>
              <w:autoSpaceDE w:val="0"/>
              <w:autoSpaceDN w:val="0"/>
              <w:adjustRightInd w:val="0"/>
              <w:spacing w:line="276" w:lineRule="auto"/>
              <w:jc w:val="both"/>
              <w:rPr>
                <w:rFonts w:ascii="Arial" w:hAnsi="Arial" w:cs="Arial"/>
                <w:bCs/>
                <w:i/>
                <w:sz w:val="18"/>
              </w:rPr>
            </w:pPr>
            <w:r>
              <w:rPr>
                <w:rFonts w:ascii="Arial" w:hAnsi="Arial" w:cs="Arial"/>
                <w:sz w:val="18"/>
                <w:szCs w:val="22"/>
                <w:lang w:val="en-GB"/>
              </w:rPr>
              <w:t>Organisational form of Customer</w:t>
            </w: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08E66073" w14:textId="77777777" w:rsidR="00A15FD7" w:rsidRPr="00524376" w:rsidRDefault="00A15FD7" w:rsidP="00185168">
            <w:pPr>
              <w:autoSpaceDE w:val="0"/>
              <w:autoSpaceDN w:val="0"/>
              <w:adjustRightInd w:val="0"/>
              <w:spacing w:line="276" w:lineRule="auto"/>
              <w:jc w:val="both"/>
              <w:rPr>
                <w:rFonts w:ascii="Arial" w:hAnsi="Arial" w:cs="Arial"/>
                <w:iCs/>
                <w:sz w:val="18"/>
                <w:szCs w:val="20"/>
              </w:rPr>
            </w:pPr>
          </w:p>
        </w:tc>
      </w:tr>
      <w:tr w:rsidR="003B42AC" w:rsidRPr="00D750F0" w14:paraId="08E66078" w14:textId="77777777" w:rsidTr="00D843BE">
        <w:trPr>
          <w:trHeight w:val="20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08E66075" w14:textId="77777777" w:rsidR="003B42AC" w:rsidRPr="00524376" w:rsidRDefault="00A15FD7" w:rsidP="00185168">
            <w:pPr>
              <w:autoSpaceDE w:val="0"/>
              <w:autoSpaceDN w:val="0"/>
              <w:adjustRightInd w:val="0"/>
              <w:spacing w:line="276" w:lineRule="auto"/>
              <w:jc w:val="both"/>
              <w:rPr>
                <w:rFonts w:ascii="Arial" w:hAnsi="Arial" w:cs="Arial"/>
                <w:bCs/>
                <w:i/>
                <w:sz w:val="18"/>
                <w:lang w:val="en-US"/>
              </w:rPr>
            </w:pPr>
            <w:r>
              <w:rPr>
                <w:rFonts w:ascii="Arial" w:hAnsi="Arial" w:cs="Arial"/>
                <w:sz w:val="18"/>
                <w:szCs w:val="22"/>
                <w:lang w:val="en-GB"/>
              </w:rPr>
              <w:t xml:space="preserve">Registered office address or business address </w:t>
            </w:r>
          </w:p>
        </w:tc>
        <w:tc>
          <w:tcPr>
            <w:tcW w:w="5275" w:type="dxa"/>
            <w:tcBorders>
              <w:top w:val="single" w:sz="4" w:space="0" w:color="A6A6A6"/>
              <w:left w:val="single" w:sz="4" w:space="0" w:color="A6A6A6"/>
              <w:right w:val="single" w:sz="4" w:space="0" w:color="A6A6A6"/>
            </w:tcBorders>
            <w:shd w:val="clear" w:color="auto" w:fill="auto"/>
          </w:tcPr>
          <w:p w14:paraId="08E66076" w14:textId="77777777" w:rsidR="003B42AC" w:rsidRPr="00524376" w:rsidRDefault="003B42AC" w:rsidP="00185168">
            <w:pPr>
              <w:autoSpaceDE w:val="0"/>
              <w:autoSpaceDN w:val="0"/>
              <w:adjustRightInd w:val="0"/>
              <w:spacing w:line="276" w:lineRule="auto"/>
              <w:jc w:val="both"/>
              <w:rPr>
                <w:rFonts w:ascii="Arial" w:hAnsi="Arial" w:cs="Arial"/>
                <w:iCs/>
                <w:sz w:val="18"/>
                <w:szCs w:val="20"/>
                <w:lang w:val="en-US"/>
              </w:rPr>
            </w:pPr>
          </w:p>
          <w:p w14:paraId="08E66077" w14:textId="77777777" w:rsidR="003B42AC" w:rsidRPr="00524376" w:rsidRDefault="003B42AC" w:rsidP="00185168">
            <w:pPr>
              <w:autoSpaceDE w:val="0"/>
              <w:autoSpaceDN w:val="0"/>
              <w:adjustRightInd w:val="0"/>
              <w:spacing w:line="276" w:lineRule="auto"/>
              <w:jc w:val="both"/>
              <w:rPr>
                <w:rFonts w:ascii="Arial" w:hAnsi="Arial" w:cs="Arial"/>
                <w:iCs/>
                <w:sz w:val="18"/>
                <w:szCs w:val="20"/>
                <w:lang w:val="en-US"/>
              </w:rPr>
            </w:pPr>
          </w:p>
        </w:tc>
      </w:tr>
      <w:tr w:rsidR="003B42AC" w:rsidRPr="00D750F0" w14:paraId="08E6607D" w14:textId="77777777" w:rsidTr="00D843BE">
        <w:trPr>
          <w:trHeight w:val="20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08E66079" w14:textId="77777777" w:rsidR="003B42AC" w:rsidRPr="00524376" w:rsidRDefault="003B42AC" w:rsidP="00185168">
            <w:pPr>
              <w:autoSpaceDE w:val="0"/>
              <w:autoSpaceDN w:val="0"/>
              <w:adjustRightInd w:val="0"/>
              <w:spacing w:line="276" w:lineRule="auto"/>
              <w:jc w:val="both"/>
              <w:rPr>
                <w:rFonts w:ascii="Arial" w:hAnsi="Arial" w:cs="Arial"/>
                <w:bCs/>
                <w:sz w:val="18"/>
                <w:szCs w:val="22"/>
                <w:lang w:val="en-US"/>
              </w:rPr>
            </w:pPr>
          </w:p>
          <w:p w14:paraId="08E6607A" w14:textId="52BD7C27" w:rsidR="003B42AC" w:rsidRPr="00524376" w:rsidRDefault="00A15FD7" w:rsidP="00185168">
            <w:pPr>
              <w:autoSpaceDE w:val="0"/>
              <w:autoSpaceDN w:val="0"/>
              <w:adjustRightInd w:val="0"/>
              <w:spacing w:line="276" w:lineRule="auto"/>
              <w:jc w:val="both"/>
              <w:rPr>
                <w:rFonts w:ascii="Arial" w:hAnsi="Arial" w:cs="Arial"/>
                <w:bCs/>
                <w:sz w:val="18"/>
                <w:szCs w:val="22"/>
                <w:lang w:val="en-US"/>
              </w:rPr>
            </w:pPr>
            <w:r>
              <w:rPr>
                <w:rFonts w:ascii="Arial" w:hAnsi="Arial" w:cs="Arial"/>
                <w:sz w:val="18"/>
                <w:szCs w:val="22"/>
                <w:lang w:val="en-GB"/>
              </w:rPr>
              <w:t xml:space="preserve">Tax Identification Number (NIP), and in the case of an absence of such a number - the country of registration, the name of a relevant register and the number and date of registration </w:t>
            </w:r>
          </w:p>
          <w:p w14:paraId="08E6607B" w14:textId="77777777" w:rsidR="003B42AC" w:rsidRPr="00524376" w:rsidRDefault="003B42AC" w:rsidP="00185168">
            <w:pPr>
              <w:autoSpaceDE w:val="0"/>
              <w:autoSpaceDN w:val="0"/>
              <w:adjustRightInd w:val="0"/>
              <w:spacing w:line="276" w:lineRule="auto"/>
              <w:jc w:val="both"/>
              <w:rPr>
                <w:rFonts w:ascii="Arial" w:hAnsi="Arial" w:cs="Arial"/>
                <w:bCs/>
                <w:sz w:val="18"/>
                <w:szCs w:val="22"/>
                <w:lang w:val="en-US"/>
              </w:rPr>
            </w:pPr>
            <w:r>
              <w:rPr>
                <w:rFonts w:ascii="Arial" w:hAnsi="Arial" w:cs="Arial"/>
                <w:sz w:val="18"/>
                <w:szCs w:val="22"/>
                <w:lang w:val="en-GB"/>
              </w:rPr>
              <w:t xml:space="preserve">                                                        </w:t>
            </w:r>
          </w:p>
        </w:tc>
        <w:tc>
          <w:tcPr>
            <w:tcW w:w="5275" w:type="dxa"/>
            <w:tcBorders>
              <w:left w:val="single" w:sz="4" w:space="0" w:color="A6A6A6"/>
              <w:bottom w:val="single" w:sz="4" w:space="0" w:color="A6A6A6"/>
              <w:right w:val="single" w:sz="4" w:space="0" w:color="A6A6A6"/>
            </w:tcBorders>
            <w:shd w:val="clear" w:color="auto" w:fill="auto"/>
          </w:tcPr>
          <w:p w14:paraId="08E6607C" w14:textId="77777777" w:rsidR="003B42AC" w:rsidRPr="00524376" w:rsidRDefault="003B42AC" w:rsidP="00185168">
            <w:pPr>
              <w:autoSpaceDE w:val="0"/>
              <w:autoSpaceDN w:val="0"/>
              <w:adjustRightInd w:val="0"/>
              <w:spacing w:line="276" w:lineRule="auto"/>
              <w:jc w:val="both"/>
              <w:rPr>
                <w:rFonts w:ascii="Arial" w:hAnsi="Arial" w:cs="Arial"/>
                <w:iCs/>
                <w:sz w:val="18"/>
                <w:szCs w:val="20"/>
                <w:lang w:val="en-US"/>
              </w:rPr>
            </w:pPr>
          </w:p>
        </w:tc>
      </w:tr>
    </w:tbl>
    <w:p w14:paraId="08E6607E" w14:textId="5491E472" w:rsidR="00A15FD7" w:rsidRPr="002362E3" w:rsidRDefault="00A15FD7" w:rsidP="00185168">
      <w:pPr>
        <w:spacing w:line="276" w:lineRule="auto"/>
        <w:rPr>
          <w:b/>
          <w:bCs/>
          <w:sz w:val="22"/>
          <w:szCs w:val="22"/>
          <w:lang w:val="en-US"/>
        </w:rPr>
      </w:pPr>
    </w:p>
    <w:p w14:paraId="74E27050" w14:textId="2DFB9956" w:rsidR="008D5C41" w:rsidRPr="002362E3" w:rsidRDefault="009F1920" w:rsidP="009F1920">
      <w:pPr>
        <w:spacing w:line="276" w:lineRule="auto"/>
        <w:rPr>
          <w:rFonts w:ascii="Arial" w:hAnsi="Arial" w:cs="Arial"/>
          <w:b/>
          <w:bCs/>
          <w:sz w:val="22"/>
          <w:szCs w:val="22"/>
          <w:lang w:val="en-US"/>
        </w:rPr>
      </w:pPr>
      <w:r w:rsidRPr="002362E3">
        <w:rPr>
          <w:rFonts w:ascii="Arial" w:hAnsi="Arial" w:cs="Arial"/>
          <w:b/>
          <w:bCs/>
          <w:sz w:val="22"/>
          <w:szCs w:val="22"/>
          <w:lang w:val="en-US"/>
        </w:rPr>
        <w:t xml:space="preserve">* Please, send </w:t>
      </w:r>
      <w:r w:rsidR="008D5C41" w:rsidRPr="002362E3">
        <w:rPr>
          <w:rFonts w:ascii="Arial" w:hAnsi="Arial" w:cs="Arial"/>
          <w:b/>
          <w:bCs/>
          <w:sz w:val="22"/>
          <w:szCs w:val="22"/>
          <w:lang w:val="en-US"/>
        </w:rPr>
        <w:t xml:space="preserve">to DM Navigator SA </w:t>
      </w:r>
      <w:r w:rsidRPr="002362E3">
        <w:rPr>
          <w:rFonts w:ascii="Arial" w:hAnsi="Arial" w:cs="Arial"/>
          <w:b/>
          <w:bCs/>
          <w:sz w:val="22"/>
          <w:szCs w:val="22"/>
          <w:lang w:val="en-US"/>
        </w:rPr>
        <w:t>an extract from</w:t>
      </w:r>
      <w:r w:rsidR="00160A6C" w:rsidRPr="002362E3">
        <w:rPr>
          <w:rFonts w:ascii="Arial" w:hAnsi="Arial" w:cs="Arial"/>
          <w:b/>
          <w:bCs/>
          <w:sz w:val="22"/>
          <w:szCs w:val="22"/>
          <w:lang w:val="en-US"/>
        </w:rPr>
        <w:t xml:space="preserve"> relevant</w:t>
      </w:r>
      <w:r w:rsidRPr="002362E3">
        <w:rPr>
          <w:rFonts w:ascii="Arial" w:hAnsi="Arial" w:cs="Arial"/>
          <w:b/>
          <w:bCs/>
          <w:sz w:val="22"/>
          <w:szCs w:val="22"/>
          <w:lang w:val="en-US"/>
        </w:rPr>
        <w:t xml:space="preserve"> national register</w:t>
      </w:r>
      <w:r w:rsidR="008D5C41" w:rsidRPr="002362E3">
        <w:rPr>
          <w:rFonts w:ascii="Arial" w:hAnsi="Arial" w:cs="Arial"/>
          <w:b/>
          <w:bCs/>
          <w:sz w:val="22"/>
          <w:szCs w:val="22"/>
          <w:lang w:val="en-US"/>
        </w:rPr>
        <w:t xml:space="preserve"> which confirm the persons </w:t>
      </w:r>
      <w:proofErr w:type="spellStart"/>
      <w:r w:rsidR="008D5C41" w:rsidRPr="002362E3">
        <w:rPr>
          <w:rFonts w:ascii="Arial" w:hAnsi="Arial" w:cs="Arial"/>
          <w:b/>
          <w:bCs/>
          <w:sz w:val="22"/>
          <w:szCs w:val="22"/>
          <w:lang w:val="en-US"/>
        </w:rPr>
        <w:t>authorised</w:t>
      </w:r>
      <w:proofErr w:type="spellEnd"/>
      <w:r w:rsidR="008D5C41" w:rsidRPr="002362E3">
        <w:rPr>
          <w:rFonts w:ascii="Arial" w:hAnsi="Arial" w:cs="Arial"/>
          <w:b/>
          <w:bCs/>
          <w:sz w:val="22"/>
          <w:szCs w:val="22"/>
          <w:lang w:val="en-US"/>
        </w:rPr>
        <w:t xml:space="preserve"> to act on behalf of the Customer.</w:t>
      </w:r>
    </w:p>
    <w:tbl>
      <w:tblPr>
        <w:tblW w:w="9778"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4503"/>
        <w:gridCol w:w="5275"/>
      </w:tblGrid>
      <w:tr w:rsidR="003B42AC" w:rsidRPr="00D750F0" w14:paraId="08E66081" w14:textId="77777777" w:rsidTr="00D843BE">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08E6607F" w14:textId="77777777" w:rsidR="003B42AC" w:rsidRPr="00524376" w:rsidRDefault="00A15FD7" w:rsidP="00185168">
            <w:pPr>
              <w:autoSpaceDE w:val="0"/>
              <w:autoSpaceDN w:val="0"/>
              <w:adjustRightInd w:val="0"/>
              <w:spacing w:line="276" w:lineRule="auto"/>
              <w:rPr>
                <w:rFonts w:ascii="Arial" w:hAnsi="Arial" w:cs="Arial"/>
                <w:bCs/>
                <w:sz w:val="18"/>
                <w:szCs w:val="22"/>
                <w:lang w:val="en-US"/>
              </w:rPr>
            </w:pPr>
            <w:r>
              <w:rPr>
                <w:rFonts w:ascii="Arial" w:hAnsi="Arial" w:cs="Arial"/>
                <w:sz w:val="18"/>
                <w:szCs w:val="22"/>
                <w:lang w:val="en-GB"/>
              </w:rPr>
              <w:t>Full name of the person representing the Customer</w:t>
            </w: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08E66080" w14:textId="47C05144" w:rsidR="003B42AC" w:rsidRPr="00524376" w:rsidRDefault="003B42AC" w:rsidP="00185168">
            <w:pPr>
              <w:autoSpaceDE w:val="0"/>
              <w:autoSpaceDN w:val="0"/>
              <w:adjustRightInd w:val="0"/>
              <w:spacing w:line="276" w:lineRule="auto"/>
              <w:jc w:val="both"/>
              <w:rPr>
                <w:rFonts w:ascii="Arial" w:hAnsi="Arial" w:cs="Arial"/>
                <w:bCs/>
                <w:iCs/>
                <w:sz w:val="18"/>
                <w:szCs w:val="20"/>
                <w:lang w:val="en-US"/>
              </w:rPr>
            </w:pPr>
          </w:p>
        </w:tc>
      </w:tr>
      <w:tr w:rsidR="003B42AC" w:rsidRPr="00D750F0" w14:paraId="08E66086" w14:textId="77777777" w:rsidTr="00D843BE">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08E66082" w14:textId="77777777" w:rsidR="00A15FD7" w:rsidRPr="00524376" w:rsidRDefault="00A15FD7" w:rsidP="00185168">
            <w:pPr>
              <w:autoSpaceDE w:val="0"/>
              <w:autoSpaceDN w:val="0"/>
              <w:adjustRightInd w:val="0"/>
              <w:spacing w:line="276" w:lineRule="auto"/>
              <w:rPr>
                <w:rFonts w:ascii="Arial" w:hAnsi="Arial" w:cs="Arial"/>
                <w:bCs/>
                <w:sz w:val="18"/>
                <w:szCs w:val="22"/>
                <w:lang w:val="en-US"/>
              </w:rPr>
            </w:pPr>
          </w:p>
          <w:p w14:paraId="08E66083" w14:textId="77777777" w:rsidR="003B42AC" w:rsidRPr="00524376" w:rsidRDefault="00A15FD7" w:rsidP="00185168">
            <w:pPr>
              <w:autoSpaceDE w:val="0"/>
              <w:autoSpaceDN w:val="0"/>
              <w:adjustRightInd w:val="0"/>
              <w:spacing w:line="276" w:lineRule="auto"/>
              <w:rPr>
                <w:rFonts w:ascii="Arial" w:hAnsi="Arial" w:cs="Arial"/>
                <w:bCs/>
                <w:sz w:val="18"/>
                <w:szCs w:val="22"/>
                <w:lang w:val="en-US"/>
              </w:rPr>
            </w:pPr>
            <w:r>
              <w:rPr>
                <w:rFonts w:ascii="Arial" w:hAnsi="Arial" w:cs="Arial"/>
                <w:sz w:val="18"/>
                <w:szCs w:val="22"/>
                <w:lang w:val="en-GB"/>
              </w:rPr>
              <w:t>PESEL [National Identification Number] of the person representing the Customer, or date of birth if there is no PESEL</w:t>
            </w:r>
          </w:p>
          <w:p w14:paraId="08E66084" w14:textId="77777777" w:rsidR="00A15FD7" w:rsidRPr="00524376" w:rsidRDefault="00A15FD7" w:rsidP="00185168">
            <w:pPr>
              <w:autoSpaceDE w:val="0"/>
              <w:autoSpaceDN w:val="0"/>
              <w:adjustRightInd w:val="0"/>
              <w:spacing w:line="276" w:lineRule="auto"/>
              <w:rPr>
                <w:rFonts w:ascii="Arial" w:hAnsi="Arial" w:cs="Arial"/>
                <w:bCs/>
                <w:sz w:val="18"/>
                <w:szCs w:val="22"/>
                <w:lang w:val="en-US"/>
              </w:rPr>
            </w:pP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08E66085" w14:textId="77777777" w:rsidR="003B42AC" w:rsidRPr="00524376" w:rsidRDefault="003B42AC" w:rsidP="00185168">
            <w:pPr>
              <w:autoSpaceDE w:val="0"/>
              <w:autoSpaceDN w:val="0"/>
              <w:adjustRightInd w:val="0"/>
              <w:spacing w:line="276" w:lineRule="auto"/>
              <w:jc w:val="both"/>
              <w:rPr>
                <w:rFonts w:ascii="Arial" w:hAnsi="Arial" w:cs="Arial"/>
                <w:bCs/>
                <w:iCs/>
                <w:sz w:val="18"/>
                <w:szCs w:val="20"/>
                <w:lang w:val="en-US"/>
              </w:rPr>
            </w:pPr>
          </w:p>
        </w:tc>
      </w:tr>
      <w:tr w:rsidR="003B42AC" w:rsidRPr="00D750F0" w14:paraId="08E6608B" w14:textId="77777777" w:rsidTr="00D843BE">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08E66087" w14:textId="77777777" w:rsidR="003B42AC" w:rsidRPr="00524376" w:rsidRDefault="003B42AC" w:rsidP="00185168">
            <w:pPr>
              <w:autoSpaceDE w:val="0"/>
              <w:autoSpaceDN w:val="0"/>
              <w:adjustRightInd w:val="0"/>
              <w:spacing w:line="276" w:lineRule="auto"/>
              <w:jc w:val="both"/>
              <w:rPr>
                <w:rFonts w:ascii="Arial" w:hAnsi="Arial" w:cs="Arial"/>
                <w:bCs/>
                <w:sz w:val="18"/>
                <w:szCs w:val="22"/>
                <w:lang w:val="en-US"/>
              </w:rPr>
            </w:pPr>
          </w:p>
          <w:p w14:paraId="08E66088" w14:textId="77777777" w:rsidR="003B42AC" w:rsidRPr="00524376" w:rsidRDefault="00A15FD7" w:rsidP="00185168">
            <w:pPr>
              <w:autoSpaceDE w:val="0"/>
              <w:autoSpaceDN w:val="0"/>
              <w:adjustRightInd w:val="0"/>
              <w:spacing w:line="276" w:lineRule="auto"/>
              <w:jc w:val="both"/>
              <w:rPr>
                <w:rFonts w:ascii="Arial" w:hAnsi="Arial" w:cs="Arial"/>
                <w:bCs/>
                <w:sz w:val="18"/>
                <w:szCs w:val="22"/>
                <w:lang w:val="en-US"/>
              </w:rPr>
            </w:pPr>
            <w:r>
              <w:rPr>
                <w:rFonts w:ascii="Arial" w:hAnsi="Arial" w:cs="Arial"/>
                <w:sz w:val="18"/>
                <w:szCs w:val="22"/>
                <w:lang w:val="en-GB"/>
              </w:rPr>
              <w:t>Country of birth of the person representing the Customer</w:t>
            </w:r>
          </w:p>
          <w:p w14:paraId="08E66089" w14:textId="77777777" w:rsidR="00A15FD7" w:rsidRPr="00524376" w:rsidRDefault="00A15FD7" w:rsidP="00185168">
            <w:pPr>
              <w:autoSpaceDE w:val="0"/>
              <w:autoSpaceDN w:val="0"/>
              <w:adjustRightInd w:val="0"/>
              <w:spacing w:line="276" w:lineRule="auto"/>
              <w:jc w:val="both"/>
              <w:rPr>
                <w:rFonts w:ascii="Arial" w:hAnsi="Arial" w:cs="Arial"/>
                <w:bCs/>
                <w:sz w:val="18"/>
                <w:szCs w:val="22"/>
                <w:lang w:val="en-US"/>
              </w:rPr>
            </w:pP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08E6608A" w14:textId="77777777" w:rsidR="003B42AC" w:rsidRPr="00524376" w:rsidRDefault="003B42AC" w:rsidP="00185168">
            <w:pPr>
              <w:autoSpaceDE w:val="0"/>
              <w:autoSpaceDN w:val="0"/>
              <w:adjustRightInd w:val="0"/>
              <w:spacing w:line="276" w:lineRule="auto"/>
              <w:jc w:val="both"/>
              <w:rPr>
                <w:rFonts w:ascii="Arial" w:hAnsi="Arial" w:cs="Arial"/>
                <w:bCs/>
                <w:iCs/>
                <w:sz w:val="18"/>
                <w:szCs w:val="20"/>
                <w:lang w:val="en-US"/>
              </w:rPr>
            </w:pPr>
          </w:p>
        </w:tc>
      </w:tr>
    </w:tbl>
    <w:p w14:paraId="08E6608C" w14:textId="77777777" w:rsidR="003B42AC" w:rsidRPr="00524376" w:rsidRDefault="003B42AC" w:rsidP="00185168">
      <w:pPr>
        <w:widowControl w:val="0"/>
        <w:spacing w:line="276" w:lineRule="auto"/>
        <w:jc w:val="both"/>
        <w:rPr>
          <w:rFonts w:ascii="Arial" w:hAnsi="Arial" w:cs="Arial"/>
          <w:b/>
          <w:sz w:val="22"/>
          <w:szCs w:val="22"/>
          <w:lang w:val="en-US"/>
        </w:rPr>
      </w:pPr>
    </w:p>
    <w:tbl>
      <w:tblPr>
        <w:tblW w:w="9778"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4503"/>
        <w:gridCol w:w="5275"/>
      </w:tblGrid>
      <w:tr w:rsidR="0010072E" w:rsidRPr="00D750F0" w14:paraId="08E6608F" w14:textId="77777777" w:rsidTr="00D843BE">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08E6608D" w14:textId="77777777" w:rsidR="0010072E" w:rsidRPr="00524376" w:rsidRDefault="0010072E" w:rsidP="00185168">
            <w:pPr>
              <w:autoSpaceDE w:val="0"/>
              <w:autoSpaceDN w:val="0"/>
              <w:adjustRightInd w:val="0"/>
              <w:spacing w:line="276" w:lineRule="auto"/>
              <w:rPr>
                <w:rFonts w:ascii="Arial" w:hAnsi="Arial" w:cs="Arial"/>
                <w:bCs/>
                <w:sz w:val="18"/>
                <w:szCs w:val="22"/>
                <w:lang w:val="en-US"/>
              </w:rPr>
            </w:pPr>
            <w:r>
              <w:rPr>
                <w:rFonts w:ascii="Arial" w:hAnsi="Arial" w:cs="Arial"/>
                <w:sz w:val="18"/>
                <w:szCs w:val="22"/>
                <w:lang w:val="en-GB"/>
              </w:rPr>
              <w:t>Full name of the person representing the Customer</w:t>
            </w: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08E6608E" w14:textId="77777777" w:rsidR="0010072E" w:rsidRPr="00524376" w:rsidRDefault="0010072E" w:rsidP="00185168">
            <w:pPr>
              <w:autoSpaceDE w:val="0"/>
              <w:autoSpaceDN w:val="0"/>
              <w:adjustRightInd w:val="0"/>
              <w:spacing w:line="276" w:lineRule="auto"/>
              <w:jc w:val="both"/>
              <w:rPr>
                <w:rFonts w:ascii="Arial" w:hAnsi="Arial" w:cs="Arial"/>
                <w:bCs/>
                <w:iCs/>
                <w:sz w:val="18"/>
                <w:szCs w:val="20"/>
                <w:lang w:val="en-US"/>
              </w:rPr>
            </w:pPr>
          </w:p>
        </w:tc>
      </w:tr>
      <w:tr w:rsidR="0010072E" w:rsidRPr="00D750F0" w14:paraId="08E66094" w14:textId="77777777" w:rsidTr="00D843BE">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08E66090" w14:textId="77777777" w:rsidR="0010072E" w:rsidRPr="00524376" w:rsidRDefault="0010072E" w:rsidP="00185168">
            <w:pPr>
              <w:autoSpaceDE w:val="0"/>
              <w:autoSpaceDN w:val="0"/>
              <w:adjustRightInd w:val="0"/>
              <w:spacing w:line="276" w:lineRule="auto"/>
              <w:rPr>
                <w:rFonts w:ascii="Arial" w:hAnsi="Arial" w:cs="Arial"/>
                <w:bCs/>
                <w:sz w:val="18"/>
                <w:szCs w:val="22"/>
                <w:lang w:val="en-US"/>
              </w:rPr>
            </w:pPr>
          </w:p>
          <w:p w14:paraId="08E66091" w14:textId="77777777" w:rsidR="0010072E" w:rsidRPr="00524376" w:rsidRDefault="0010072E" w:rsidP="00185168">
            <w:pPr>
              <w:autoSpaceDE w:val="0"/>
              <w:autoSpaceDN w:val="0"/>
              <w:adjustRightInd w:val="0"/>
              <w:spacing w:line="276" w:lineRule="auto"/>
              <w:rPr>
                <w:rFonts w:ascii="Arial" w:hAnsi="Arial" w:cs="Arial"/>
                <w:bCs/>
                <w:sz w:val="18"/>
                <w:szCs w:val="22"/>
                <w:lang w:val="en-US"/>
              </w:rPr>
            </w:pPr>
            <w:r>
              <w:rPr>
                <w:rFonts w:ascii="Arial" w:hAnsi="Arial" w:cs="Arial"/>
                <w:sz w:val="18"/>
                <w:szCs w:val="22"/>
                <w:lang w:val="en-GB"/>
              </w:rPr>
              <w:t>PESEL [National Identification Number] of the person representing the Customer, or date of birth if there is no PESEL</w:t>
            </w:r>
          </w:p>
          <w:p w14:paraId="08E66092" w14:textId="77777777" w:rsidR="0010072E" w:rsidRPr="00524376" w:rsidRDefault="0010072E" w:rsidP="00185168">
            <w:pPr>
              <w:autoSpaceDE w:val="0"/>
              <w:autoSpaceDN w:val="0"/>
              <w:adjustRightInd w:val="0"/>
              <w:spacing w:line="276" w:lineRule="auto"/>
              <w:rPr>
                <w:rFonts w:ascii="Arial" w:hAnsi="Arial" w:cs="Arial"/>
                <w:bCs/>
                <w:sz w:val="18"/>
                <w:szCs w:val="22"/>
                <w:lang w:val="en-US"/>
              </w:rPr>
            </w:pP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08E66093" w14:textId="77777777" w:rsidR="0010072E" w:rsidRPr="00524376" w:rsidRDefault="0010072E" w:rsidP="00185168">
            <w:pPr>
              <w:autoSpaceDE w:val="0"/>
              <w:autoSpaceDN w:val="0"/>
              <w:adjustRightInd w:val="0"/>
              <w:spacing w:line="276" w:lineRule="auto"/>
              <w:jc w:val="both"/>
              <w:rPr>
                <w:rFonts w:ascii="Arial" w:hAnsi="Arial" w:cs="Arial"/>
                <w:bCs/>
                <w:iCs/>
                <w:sz w:val="18"/>
                <w:szCs w:val="20"/>
                <w:lang w:val="en-US"/>
              </w:rPr>
            </w:pPr>
          </w:p>
        </w:tc>
      </w:tr>
      <w:tr w:rsidR="0010072E" w:rsidRPr="00D750F0" w14:paraId="08E66099" w14:textId="77777777" w:rsidTr="00D843BE">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08E66095" w14:textId="77777777" w:rsidR="0010072E" w:rsidRPr="00524376" w:rsidRDefault="0010072E" w:rsidP="00185168">
            <w:pPr>
              <w:autoSpaceDE w:val="0"/>
              <w:autoSpaceDN w:val="0"/>
              <w:adjustRightInd w:val="0"/>
              <w:spacing w:line="276" w:lineRule="auto"/>
              <w:jc w:val="both"/>
              <w:rPr>
                <w:rFonts w:ascii="Arial" w:hAnsi="Arial" w:cs="Arial"/>
                <w:bCs/>
                <w:sz w:val="18"/>
                <w:szCs w:val="22"/>
                <w:lang w:val="en-US"/>
              </w:rPr>
            </w:pPr>
          </w:p>
          <w:p w14:paraId="08E66096" w14:textId="77777777" w:rsidR="0010072E" w:rsidRPr="00524376" w:rsidRDefault="0010072E" w:rsidP="00185168">
            <w:pPr>
              <w:autoSpaceDE w:val="0"/>
              <w:autoSpaceDN w:val="0"/>
              <w:adjustRightInd w:val="0"/>
              <w:spacing w:line="276" w:lineRule="auto"/>
              <w:jc w:val="both"/>
              <w:rPr>
                <w:rFonts w:ascii="Arial" w:hAnsi="Arial" w:cs="Arial"/>
                <w:bCs/>
                <w:sz w:val="18"/>
                <w:szCs w:val="22"/>
                <w:lang w:val="en-US"/>
              </w:rPr>
            </w:pPr>
            <w:r>
              <w:rPr>
                <w:rFonts w:ascii="Arial" w:hAnsi="Arial" w:cs="Arial"/>
                <w:sz w:val="18"/>
                <w:szCs w:val="22"/>
                <w:lang w:val="en-GB"/>
              </w:rPr>
              <w:t>Country of birth of the person representing the Customer</w:t>
            </w:r>
          </w:p>
          <w:p w14:paraId="08E66097" w14:textId="77777777" w:rsidR="0010072E" w:rsidRPr="00524376" w:rsidRDefault="0010072E" w:rsidP="00185168">
            <w:pPr>
              <w:autoSpaceDE w:val="0"/>
              <w:autoSpaceDN w:val="0"/>
              <w:adjustRightInd w:val="0"/>
              <w:spacing w:line="276" w:lineRule="auto"/>
              <w:jc w:val="both"/>
              <w:rPr>
                <w:rFonts w:ascii="Arial" w:hAnsi="Arial" w:cs="Arial"/>
                <w:bCs/>
                <w:sz w:val="18"/>
                <w:szCs w:val="22"/>
                <w:lang w:val="en-US"/>
              </w:rPr>
            </w:pP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08E66098" w14:textId="77777777" w:rsidR="0010072E" w:rsidRPr="00524376" w:rsidRDefault="0010072E" w:rsidP="00185168">
            <w:pPr>
              <w:autoSpaceDE w:val="0"/>
              <w:autoSpaceDN w:val="0"/>
              <w:adjustRightInd w:val="0"/>
              <w:spacing w:line="276" w:lineRule="auto"/>
              <w:jc w:val="both"/>
              <w:rPr>
                <w:rFonts w:ascii="Arial" w:hAnsi="Arial" w:cs="Arial"/>
                <w:bCs/>
                <w:iCs/>
                <w:sz w:val="18"/>
                <w:szCs w:val="20"/>
                <w:lang w:val="en-US"/>
              </w:rPr>
            </w:pPr>
          </w:p>
        </w:tc>
      </w:tr>
    </w:tbl>
    <w:p w14:paraId="0A540BE1" w14:textId="4FC2BA73" w:rsidR="000D3F0F" w:rsidRPr="008D5C41" w:rsidRDefault="001714FD" w:rsidP="008D5C41">
      <w:pPr>
        <w:pStyle w:val="Akapitzlist"/>
        <w:numPr>
          <w:ilvl w:val="4"/>
          <w:numId w:val="1"/>
        </w:numPr>
        <w:spacing w:line="276" w:lineRule="auto"/>
        <w:ind w:left="567"/>
        <w:rPr>
          <w:rFonts w:ascii="Arial" w:hAnsi="Arial" w:cs="Arial"/>
          <w:b/>
          <w:bCs/>
          <w:sz w:val="22"/>
          <w:szCs w:val="22"/>
          <w:lang w:val="en-GB"/>
        </w:rPr>
      </w:pPr>
      <w:r w:rsidRPr="008D5C41">
        <w:rPr>
          <w:rFonts w:ascii="Arial" w:hAnsi="Arial" w:cs="Arial"/>
          <w:b/>
          <w:bCs/>
          <w:sz w:val="22"/>
          <w:szCs w:val="22"/>
          <w:lang w:val="en-GB"/>
        </w:rPr>
        <w:br w:type="page"/>
      </w:r>
      <w:r w:rsidR="000D3F0F" w:rsidRPr="008D5C41">
        <w:rPr>
          <w:rFonts w:ascii="Arial" w:hAnsi="Arial" w:cs="Arial"/>
          <w:b/>
          <w:bCs/>
          <w:sz w:val="22"/>
          <w:szCs w:val="22"/>
          <w:lang w:val="en-GB"/>
        </w:rPr>
        <w:lastRenderedPageBreak/>
        <w:t>The Customer’s Declaration concerning the person authorised to act on their behalf:</w:t>
      </w:r>
    </w:p>
    <w:p w14:paraId="3B5CF840" w14:textId="77777777" w:rsidR="000D3F0F" w:rsidRPr="00524376" w:rsidRDefault="000D3F0F" w:rsidP="00185168">
      <w:pPr>
        <w:widowControl w:val="0"/>
        <w:spacing w:line="276" w:lineRule="auto"/>
        <w:jc w:val="both"/>
        <w:rPr>
          <w:rFonts w:ascii="Arial" w:hAnsi="Arial" w:cs="Arial"/>
          <w:sz w:val="22"/>
          <w:szCs w:val="22"/>
          <w:lang w:val="en-US"/>
        </w:rPr>
      </w:pPr>
    </w:p>
    <w:p w14:paraId="78AC74A1" w14:textId="77777777" w:rsidR="000D3F0F" w:rsidRPr="00524376" w:rsidRDefault="000D3F0F" w:rsidP="00185168">
      <w:pPr>
        <w:widowControl w:val="0"/>
        <w:spacing w:line="276" w:lineRule="auto"/>
        <w:jc w:val="both"/>
        <w:rPr>
          <w:rFonts w:ascii="Arial" w:hAnsi="Arial" w:cs="Arial"/>
          <w:sz w:val="22"/>
          <w:szCs w:val="22"/>
          <w:lang w:val="en-US"/>
        </w:rPr>
      </w:pPr>
      <w:r>
        <w:rPr>
          <w:rFonts w:ascii="Arial" w:hAnsi="Arial" w:cs="Arial"/>
          <w:b/>
          <w:bCs/>
          <w:sz w:val="22"/>
          <w:szCs w:val="22"/>
          <w:lang w:val="en-GB"/>
        </w:rPr>
        <w:t>DATA OF THE PERSON AUTHORISED TO ACT ON BEHALF OF THE CUSTOMER (1):</w:t>
      </w:r>
    </w:p>
    <w:p w14:paraId="283B6941" w14:textId="77777777" w:rsidR="000D3F0F" w:rsidRPr="00524376" w:rsidRDefault="000D3F0F" w:rsidP="00185168">
      <w:pPr>
        <w:widowControl w:val="0"/>
        <w:spacing w:line="276" w:lineRule="auto"/>
        <w:jc w:val="both"/>
        <w:rPr>
          <w:rFonts w:ascii="Arial" w:hAnsi="Arial" w:cs="Arial"/>
          <w:sz w:val="22"/>
          <w:szCs w:val="22"/>
          <w:lang w:val="en-US"/>
        </w:rPr>
      </w:pPr>
    </w:p>
    <w:tbl>
      <w:tblPr>
        <w:tblW w:w="9778"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4503"/>
        <w:gridCol w:w="5275"/>
      </w:tblGrid>
      <w:tr w:rsidR="000D3F0F" w:rsidRPr="00D750F0" w14:paraId="437939A1" w14:textId="77777777" w:rsidTr="00D843BE">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18943EDC" w14:textId="77777777" w:rsidR="000D3F0F" w:rsidRPr="00524376" w:rsidRDefault="000D3F0F" w:rsidP="00185168">
            <w:pPr>
              <w:autoSpaceDE w:val="0"/>
              <w:autoSpaceDN w:val="0"/>
              <w:adjustRightInd w:val="0"/>
              <w:spacing w:line="276" w:lineRule="auto"/>
              <w:rPr>
                <w:rFonts w:ascii="Arial" w:hAnsi="Arial" w:cs="Arial"/>
                <w:bCs/>
                <w:i/>
                <w:sz w:val="18"/>
                <w:lang w:val="en-US"/>
              </w:rPr>
            </w:pPr>
            <w:r>
              <w:rPr>
                <w:rFonts w:ascii="Arial" w:hAnsi="Arial" w:cs="Arial"/>
                <w:sz w:val="18"/>
                <w:szCs w:val="22"/>
                <w:lang w:val="en-GB"/>
              </w:rPr>
              <w:t>Full name of the person authorised to act on behalf of the Customer</w:t>
            </w: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0A3C3992" w14:textId="77777777" w:rsidR="000D3F0F" w:rsidRPr="00524376" w:rsidRDefault="000D3F0F" w:rsidP="00185168">
            <w:pPr>
              <w:autoSpaceDE w:val="0"/>
              <w:autoSpaceDN w:val="0"/>
              <w:adjustRightInd w:val="0"/>
              <w:spacing w:line="276" w:lineRule="auto"/>
              <w:jc w:val="both"/>
              <w:rPr>
                <w:rFonts w:ascii="Arial" w:hAnsi="Arial" w:cs="Arial"/>
                <w:iCs/>
                <w:sz w:val="18"/>
                <w:szCs w:val="20"/>
                <w:lang w:val="en-US"/>
              </w:rPr>
            </w:pPr>
          </w:p>
        </w:tc>
      </w:tr>
      <w:tr w:rsidR="00524376" w:rsidRPr="00D750F0" w14:paraId="33F72601" w14:textId="77777777" w:rsidTr="00892099">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1CA4BA0B" w14:textId="77777777" w:rsidR="00524376" w:rsidRPr="00524376" w:rsidRDefault="00524376" w:rsidP="00185168">
            <w:pPr>
              <w:autoSpaceDE w:val="0"/>
              <w:autoSpaceDN w:val="0"/>
              <w:adjustRightInd w:val="0"/>
              <w:spacing w:line="276" w:lineRule="auto"/>
              <w:rPr>
                <w:rFonts w:ascii="Arial" w:hAnsi="Arial" w:cs="Arial"/>
                <w:bCs/>
                <w:i/>
                <w:sz w:val="18"/>
                <w:lang w:val="en-US"/>
              </w:rPr>
            </w:pPr>
            <w:r>
              <w:rPr>
                <w:rFonts w:ascii="Arial" w:hAnsi="Arial" w:cs="Arial"/>
                <w:sz w:val="18"/>
                <w:szCs w:val="22"/>
                <w:lang w:val="en-GB"/>
              </w:rPr>
              <w:t>PESEL [National Identification Number] or date of birth if the person does not have a PESEL</w:t>
            </w: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5F0DEAD7" w14:textId="77777777" w:rsidR="00524376" w:rsidRPr="00524376" w:rsidRDefault="00524376" w:rsidP="00185168">
            <w:pPr>
              <w:autoSpaceDE w:val="0"/>
              <w:autoSpaceDN w:val="0"/>
              <w:adjustRightInd w:val="0"/>
              <w:spacing w:line="276" w:lineRule="auto"/>
              <w:jc w:val="both"/>
              <w:rPr>
                <w:rFonts w:ascii="Arial" w:hAnsi="Arial" w:cs="Arial"/>
                <w:iCs/>
                <w:sz w:val="18"/>
                <w:szCs w:val="20"/>
                <w:lang w:val="en-US"/>
              </w:rPr>
            </w:pPr>
          </w:p>
        </w:tc>
      </w:tr>
      <w:tr w:rsidR="000D3F0F" w:rsidRPr="00794DF9" w14:paraId="5ABCB545" w14:textId="77777777" w:rsidTr="00D843BE">
        <w:trPr>
          <w:trHeight w:val="20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2B79BD6C" w14:textId="77777777" w:rsidR="000D3F0F" w:rsidRPr="001D7EC6" w:rsidRDefault="000D3F0F" w:rsidP="00185168">
            <w:pPr>
              <w:autoSpaceDE w:val="0"/>
              <w:autoSpaceDN w:val="0"/>
              <w:adjustRightInd w:val="0"/>
              <w:spacing w:line="276" w:lineRule="auto"/>
              <w:rPr>
                <w:rFonts w:ascii="Arial" w:hAnsi="Arial" w:cs="Arial"/>
                <w:bCs/>
                <w:i/>
                <w:sz w:val="18"/>
              </w:rPr>
            </w:pPr>
            <w:r>
              <w:rPr>
                <w:rFonts w:ascii="Arial" w:hAnsi="Arial" w:cs="Arial"/>
                <w:sz w:val="18"/>
                <w:szCs w:val="22"/>
                <w:lang w:val="en-GB"/>
              </w:rPr>
              <w:t xml:space="preserve">Country of birth </w:t>
            </w:r>
          </w:p>
        </w:tc>
        <w:tc>
          <w:tcPr>
            <w:tcW w:w="5275" w:type="dxa"/>
            <w:tcBorders>
              <w:top w:val="single" w:sz="4" w:space="0" w:color="A6A6A6"/>
              <w:left w:val="single" w:sz="4" w:space="0" w:color="A6A6A6"/>
              <w:right w:val="single" w:sz="4" w:space="0" w:color="A6A6A6"/>
            </w:tcBorders>
            <w:shd w:val="clear" w:color="auto" w:fill="auto"/>
          </w:tcPr>
          <w:p w14:paraId="78648F87" w14:textId="77777777" w:rsidR="000D3F0F" w:rsidRPr="00524376" w:rsidRDefault="000D3F0F" w:rsidP="00185168">
            <w:pPr>
              <w:autoSpaceDE w:val="0"/>
              <w:autoSpaceDN w:val="0"/>
              <w:adjustRightInd w:val="0"/>
              <w:spacing w:line="276" w:lineRule="auto"/>
              <w:jc w:val="both"/>
              <w:rPr>
                <w:rFonts w:ascii="Arial" w:hAnsi="Arial" w:cs="Arial"/>
                <w:iCs/>
                <w:sz w:val="18"/>
                <w:szCs w:val="20"/>
              </w:rPr>
            </w:pPr>
          </w:p>
          <w:p w14:paraId="44E33032" w14:textId="77777777" w:rsidR="000D3F0F" w:rsidRPr="00524376" w:rsidRDefault="000D3F0F" w:rsidP="00185168">
            <w:pPr>
              <w:autoSpaceDE w:val="0"/>
              <w:autoSpaceDN w:val="0"/>
              <w:adjustRightInd w:val="0"/>
              <w:spacing w:line="276" w:lineRule="auto"/>
              <w:jc w:val="both"/>
              <w:rPr>
                <w:rFonts w:ascii="Arial" w:hAnsi="Arial" w:cs="Arial"/>
                <w:iCs/>
                <w:sz w:val="18"/>
                <w:szCs w:val="20"/>
              </w:rPr>
            </w:pPr>
          </w:p>
        </w:tc>
      </w:tr>
      <w:tr w:rsidR="000D3F0F" w:rsidRPr="00794DF9" w14:paraId="446A98EE" w14:textId="77777777" w:rsidTr="00D843BE">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1483005F" w14:textId="0CE174ED" w:rsidR="000D3F0F" w:rsidRPr="001D7EC6" w:rsidRDefault="000D3F0F" w:rsidP="00185168">
            <w:pPr>
              <w:autoSpaceDE w:val="0"/>
              <w:autoSpaceDN w:val="0"/>
              <w:adjustRightInd w:val="0"/>
              <w:spacing w:line="276" w:lineRule="auto"/>
              <w:rPr>
                <w:rFonts w:ascii="Arial" w:hAnsi="Arial" w:cs="Arial"/>
                <w:bCs/>
                <w:sz w:val="18"/>
                <w:szCs w:val="22"/>
              </w:rPr>
            </w:pPr>
            <w:r>
              <w:rPr>
                <w:rFonts w:ascii="Arial" w:hAnsi="Arial" w:cs="Arial"/>
                <w:sz w:val="18"/>
                <w:szCs w:val="22"/>
                <w:lang w:val="en-GB"/>
              </w:rPr>
              <w:t>Identification document type, series and number</w:t>
            </w:r>
            <w:r w:rsidR="00160A6C">
              <w:rPr>
                <w:rFonts w:ascii="Arial" w:hAnsi="Arial" w:cs="Arial"/>
                <w:sz w:val="18"/>
                <w:szCs w:val="22"/>
                <w:lang w:val="en-GB"/>
              </w:rPr>
              <w:t xml:space="preserve"> **</w:t>
            </w: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00B1E9FF" w14:textId="77777777" w:rsidR="000D3F0F" w:rsidRPr="00524376" w:rsidRDefault="000D3F0F" w:rsidP="00185168">
            <w:pPr>
              <w:autoSpaceDE w:val="0"/>
              <w:autoSpaceDN w:val="0"/>
              <w:adjustRightInd w:val="0"/>
              <w:spacing w:line="276" w:lineRule="auto"/>
              <w:jc w:val="both"/>
              <w:rPr>
                <w:rFonts w:ascii="Arial" w:hAnsi="Arial" w:cs="Arial"/>
                <w:iCs/>
                <w:sz w:val="18"/>
                <w:szCs w:val="20"/>
              </w:rPr>
            </w:pPr>
          </w:p>
        </w:tc>
      </w:tr>
      <w:tr w:rsidR="000D3F0F" w:rsidRPr="00794DF9" w14:paraId="6EBC85F1" w14:textId="77777777" w:rsidTr="00D843BE">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4879AC44" w14:textId="77777777" w:rsidR="000D3F0F" w:rsidRPr="001D7EC6" w:rsidRDefault="000D3F0F" w:rsidP="00185168">
            <w:pPr>
              <w:autoSpaceDE w:val="0"/>
              <w:autoSpaceDN w:val="0"/>
              <w:adjustRightInd w:val="0"/>
              <w:spacing w:line="276" w:lineRule="auto"/>
              <w:rPr>
                <w:rFonts w:ascii="Arial" w:hAnsi="Arial" w:cs="Arial"/>
                <w:bCs/>
                <w:sz w:val="18"/>
                <w:szCs w:val="22"/>
              </w:rPr>
            </w:pPr>
            <w:r>
              <w:rPr>
                <w:rFonts w:ascii="Arial" w:hAnsi="Arial" w:cs="Arial"/>
                <w:sz w:val="18"/>
                <w:szCs w:val="22"/>
                <w:lang w:val="en-GB"/>
              </w:rPr>
              <w:t>Nationality</w:t>
            </w: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7ED28EC8" w14:textId="77777777" w:rsidR="000D3F0F" w:rsidRPr="00524376" w:rsidRDefault="000D3F0F" w:rsidP="00185168">
            <w:pPr>
              <w:autoSpaceDE w:val="0"/>
              <w:autoSpaceDN w:val="0"/>
              <w:adjustRightInd w:val="0"/>
              <w:spacing w:line="276" w:lineRule="auto"/>
              <w:jc w:val="both"/>
              <w:rPr>
                <w:rFonts w:ascii="Arial" w:hAnsi="Arial" w:cs="Arial"/>
                <w:iCs/>
                <w:sz w:val="18"/>
                <w:szCs w:val="20"/>
              </w:rPr>
            </w:pPr>
          </w:p>
        </w:tc>
      </w:tr>
    </w:tbl>
    <w:p w14:paraId="058CE9FC" w14:textId="77777777" w:rsidR="00160A6C" w:rsidRPr="00160A6C" w:rsidRDefault="00160A6C" w:rsidP="00160A6C">
      <w:pPr>
        <w:widowControl w:val="0"/>
        <w:spacing w:line="276" w:lineRule="auto"/>
        <w:jc w:val="both"/>
        <w:rPr>
          <w:rFonts w:ascii="Arial" w:hAnsi="Arial" w:cs="Arial"/>
          <w:sz w:val="22"/>
          <w:szCs w:val="22"/>
        </w:rPr>
      </w:pPr>
    </w:p>
    <w:tbl>
      <w:tblPr>
        <w:tblW w:w="9778"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4503"/>
        <w:gridCol w:w="5275"/>
      </w:tblGrid>
      <w:tr w:rsidR="000D3F0F" w:rsidRPr="00D750F0" w14:paraId="089740B9" w14:textId="77777777" w:rsidTr="00D843BE">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1CC1EAB2" w14:textId="77777777" w:rsidR="000D3F0F" w:rsidRDefault="000D3F0F" w:rsidP="00185168">
            <w:pPr>
              <w:autoSpaceDE w:val="0"/>
              <w:autoSpaceDN w:val="0"/>
              <w:adjustRightInd w:val="0"/>
              <w:spacing w:line="276" w:lineRule="auto"/>
              <w:rPr>
                <w:rFonts w:ascii="Arial" w:hAnsi="Arial" w:cs="Arial"/>
                <w:bCs/>
                <w:sz w:val="18"/>
                <w:szCs w:val="22"/>
              </w:rPr>
            </w:pPr>
          </w:p>
          <w:p w14:paraId="56557DA3" w14:textId="16D030AD" w:rsidR="000D3F0F" w:rsidRDefault="000D3F0F" w:rsidP="00185168">
            <w:pPr>
              <w:autoSpaceDE w:val="0"/>
              <w:autoSpaceDN w:val="0"/>
              <w:adjustRightInd w:val="0"/>
              <w:spacing w:line="276" w:lineRule="auto"/>
              <w:jc w:val="both"/>
              <w:rPr>
                <w:rFonts w:ascii="Arial" w:hAnsi="Arial" w:cs="Arial"/>
                <w:bCs/>
                <w:sz w:val="18"/>
                <w:szCs w:val="22"/>
              </w:rPr>
            </w:pPr>
            <w:r>
              <w:rPr>
                <w:rFonts w:ascii="Arial" w:hAnsi="Arial" w:cs="Arial"/>
                <w:sz w:val="18"/>
                <w:szCs w:val="22"/>
                <w:lang w:val="en-GB"/>
              </w:rPr>
              <w:t>Relations to the Customer</w:t>
            </w:r>
          </w:p>
          <w:p w14:paraId="28C1C14A" w14:textId="77777777" w:rsidR="000D3F0F" w:rsidRPr="001D7EC6" w:rsidRDefault="000D3F0F" w:rsidP="00185168">
            <w:pPr>
              <w:autoSpaceDE w:val="0"/>
              <w:autoSpaceDN w:val="0"/>
              <w:adjustRightInd w:val="0"/>
              <w:spacing w:line="276" w:lineRule="auto"/>
              <w:rPr>
                <w:rFonts w:ascii="Arial" w:hAnsi="Arial" w:cs="Arial"/>
                <w:bCs/>
                <w:sz w:val="18"/>
                <w:szCs w:val="22"/>
              </w:rPr>
            </w:pP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01A8D8B6" w14:textId="3DE2AE46" w:rsidR="008725EF" w:rsidRDefault="008725EF" w:rsidP="00185168">
            <w:pPr>
              <w:autoSpaceDE w:val="0"/>
              <w:autoSpaceDN w:val="0"/>
              <w:adjustRightInd w:val="0"/>
              <w:spacing w:line="276" w:lineRule="auto"/>
              <w:ind w:left="494" w:hanging="494"/>
              <w:jc w:val="both"/>
              <w:rPr>
                <w:rFonts w:ascii="Arial" w:hAnsi="Arial"/>
                <w:sz w:val="18"/>
                <w:szCs w:val="18"/>
                <w:lang w:val="en-GB"/>
              </w:rPr>
            </w:pPr>
            <w:r>
              <w:rPr>
                <w:rFonts w:ascii="Segoe UI Symbol" w:hAnsi="Segoe UI Symbol"/>
                <w:sz w:val="18"/>
                <w:szCs w:val="18"/>
                <w:lang w:val="en-GB"/>
              </w:rPr>
              <w:t>☐</w:t>
            </w:r>
            <w:r>
              <w:rPr>
                <w:rFonts w:ascii="Arial" w:hAnsi="Arial"/>
                <w:sz w:val="18"/>
                <w:szCs w:val="18"/>
                <w:lang w:val="en-GB"/>
              </w:rPr>
              <w:t xml:space="preserve">    </w:t>
            </w:r>
            <w:r w:rsidR="00512446">
              <w:rPr>
                <w:rFonts w:ascii="Arial" w:hAnsi="Arial"/>
                <w:sz w:val="18"/>
                <w:szCs w:val="18"/>
                <w:lang w:val="en-GB"/>
              </w:rPr>
              <w:t>company board member</w:t>
            </w:r>
            <w:r w:rsidR="009F1920">
              <w:rPr>
                <w:rFonts w:ascii="Arial" w:hAnsi="Arial"/>
                <w:sz w:val="18"/>
                <w:szCs w:val="18"/>
                <w:lang w:val="en-GB"/>
              </w:rPr>
              <w:t xml:space="preserve"> / director</w:t>
            </w:r>
            <w:r>
              <w:rPr>
                <w:rFonts w:ascii="Arial" w:hAnsi="Arial"/>
                <w:sz w:val="18"/>
                <w:szCs w:val="18"/>
                <w:lang w:val="en-GB"/>
              </w:rPr>
              <w:t>;</w:t>
            </w:r>
          </w:p>
          <w:p w14:paraId="67055C61" w14:textId="53B5E1A9" w:rsidR="00512446" w:rsidRDefault="00512446" w:rsidP="00185168">
            <w:pPr>
              <w:autoSpaceDE w:val="0"/>
              <w:autoSpaceDN w:val="0"/>
              <w:adjustRightInd w:val="0"/>
              <w:spacing w:line="276" w:lineRule="auto"/>
              <w:ind w:left="494" w:hanging="494"/>
              <w:jc w:val="both"/>
              <w:rPr>
                <w:rFonts w:ascii="Arial" w:hAnsi="Arial"/>
                <w:bCs/>
                <w:sz w:val="18"/>
                <w:szCs w:val="18"/>
                <w:lang w:val="en-GB"/>
              </w:rPr>
            </w:pPr>
          </w:p>
          <w:p w14:paraId="039EE3DE" w14:textId="64BF3B16" w:rsidR="00512446" w:rsidRPr="00524376" w:rsidRDefault="00512446" w:rsidP="00512446">
            <w:pPr>
              <w:autoSpaceDE w:val="0"/>
              <w:autoSpaceDN w:val="0"/>
              <w:adjustRightInd w:val="0"/>
              <w:spacing w:line="276" w:lineRule="auto"/>
              <w:ind w:left="494" w:hanging="494"/>
              <w:jc w:val="both"/>
              <w:rPr>
                <w:rFonts w:ascii="Arial" w:hAnsi="Arial" w:cs="Arial"/>
                <w:bCs/>
                <w:sz w:val="18"/>
                <w:szCs w:val="18"/>
                <w:lang w:val="en-US"/>
              </w:rPr>
            </w:pPr>
            <w:r>
              <w:rPr>
                <w:rFonts w:ascii="Segoe UI Symbol" w:hAnsi="Segoe UI Symbol"/>
                <w:sz w:val="18"/>
                <w:szCs w:val="18"/>
                <w:lang w:val="en-GB"/>
              </w:rPr>
              <w:t>☐</w:t>
            </w:r>
            <w:r>
              <w:rPr>
                <w:rFonts w:ascii="Arial" w:hAnsi="Arial"/>
                <w:sz w:val="18"/>
                <w:szCs w:val="18"/>
                <w:lang w:val="en-GB"/>
              </w:rPr>
              <w:t xml:space="preserve">    attorney</w:t>
            </w:r>
            <w:r w:rsidR="002362E3">
              <w:rPr>
                <w:rFonts w:ascii="Arial" w:hAnsi="Arial"/>
                <w:sz w:val="18"/>
                <w:szCs w:val="18"/>
                <w:lang w:val="en-GB"/>
              </w:rPr>
              <w:t>***</w:t>
            </w:r>
            <w:r>
              <w:rPr>
                <w:rFonts w:ascii="Arial" w:hAnsi="Arial"/>
                <w:sz w:val="18"/>
                <w:szCs w:val="18"/>
                <w:lang w:val="en-GB"/>
              </w:rPr>
              <w:t>;</w:t>
            </w:r>
          </w:p>
          <w:p w14:paraId="0694C23B" w14:textId="13EC1386" w:rsidR="00EB4A40" w:rsidRPr="00524376" w:rsidRDefault="00EB4A40" w:rsidP="00185168">
            <w:pPr>
              <w:autoSpaceDE w:val="0"/>
              <w:autoSpaceDN w:val="0"/>
              <w:adjustRightInd w:val="0"/>
              <w:spacing w:line="276" w:lineRule="auto"/>
              <w:ind w:left="494" w:hanging="494"/>
              <w:jc w:val="both"/>
              <w:rPr>
                <w:rFonts w:ascii="Arial" w:hAnsi="Arial" w:cs="Arial"/>
                <w:bCs/>
                <w:sz w:val="18"/>
                <w:szCs w:val="18"/>
                <w:lang w:val="en-US"/>
              </w:rPr>
            </w:pPr>
          </w:p>
          <w:p w14:paraId="62B5B719" w14:textId="4F8F19F8" w:rsidR="00EB4A40" w:rsidRPr="00524376" w:rsidRDefault="00EB4A40" w:rsidP="00185168">
            <w:pPr>
              <w:autoSpaceDE w:val="0"/>
              <w:autoSpaceDN w:val="0"/>
              <w:adjustRightInd w:val="0"/>
              <w:spacing w:line="276" w:lineRule="auto"/>
              <w:ind w:left="494" w:hanging="494"/>
              <w:jc w:val="both"/>
              <w:rPr>
                <w:rFonts w:ascii="Arial" w:hAnsi="Arial" w:cs="Arial"/>
                <w:bCs/>
                <w:sz w:val="18"/>
                <w:szCs w:val="18"/>
                <w:lang w:val="en-US"/>
              </w:rPr>
            </w:pPr>
            <w:r>
              <w:rPr>
                <w:rFonts w:ascii="Segoe UI Symbol" w:hAnsi="Segoe UI Symbol"/>
                <w:sz w:val="18"/>
                <w:szCs w:val="18"/>
                <w:lang w:val="en-GB"/>
              </w:rPr>
              <w:t>☐</w:t>
            </w:r>
            <w:r>
              <w:rPr>
                <w:rFonts w:ascii="Arial" w:hAnsi="Arial"/>
                <w:sz w:val="18"/>
                <w:szCs w:val="18"/>
                <w:lang w:val="en-GB"/>
              </w:rPr>
              <w:t xml:space="preserve">    commercial proxy;</w:t>
            </w:r>
          </w:p>
          <w:p w14:paraId="458E6083" w14:textId="77777777" w:rsidR="008725EF" w:rsidRPr="00524376" w:rsidRDefault="008725EF" w:rsidP="00185168">
            <w:pPr>
              <w:autoSpaceDE w:val="0"/>
              <w:autoSpaceDN w:val="0"/>
              <w:adjustRightInd w:val="0"/>
              <w:spacing w:line="276" w:lineRule="auto"/>
              <w:jc w:val="both"/>
              <w:rPr>
                <w:rFonts w:ascii="Arial" w:eastAsia="MS Gothic" w:hAnsi="Arial" w:cs="Arial"/>
                <w:b/>
                <w:i/>
                <w:sz w:val="18"/>
                <w:szCs w:val="18"/>
                <w:lang w:val="en-US"/>
              </w:rPr>
            </w:pPr>
          </w:p>
          <w:p w14:paraId="2C20FD04" w14:textId="2984C1C5" w:rsidR="000D3F0F" w:rsidRPr="00524376" w:rsidRDefault="008725EF" w:rsidP="00185168">
            <w:pPr>
              <w:autoSpaceDE w:val="0"/>
              <w:autoSpaceDN w:val="0"/>
              <w:adjustRightInd w:val="0"/>
              <w:spacing w:line="276" w:lineRule="auto"/>
              <w:jc w:val="both"/>
              <w:rPr>
                <w:rFonts w:ascii="Arial" w:hAnsi="Arial" w:cs="Arial"/>
                <w:b/>
                <w:i/>
                <w:sz w:val="18"/>
                <w:szCs w:val="20"/>
                <w:lang w:val="en-US"/>
              </w:rPr>
            </w:pPr>
            <w:r>
              <w:rPr>
                <w:rFonts w:ascii="Segoe UI Symbol" w:eastAsia="MS Gothic" w:hAnsi="Segoe UI Symbol"/>
                <w:sz w:val="18"/>
                <w:szCs w:val="18"/>
                <w:lang w:val="en-GB"/>
              </w:rPr>
              <w:t>☐</w:t>
            </w:r>
            <w:r>
              <w:rPr>
                <w:rFonts w:ascii="Arial" w:eastAsia="MS Gothic" w:hAnsi="Arial"/>
                <w:sz w:val="18"/>
                <w:szCs w:val="18"/>
                <w:lang w:val="en-GB"/>
              </w:rPr>
              <w:t xml:space="preserve">    other (please indicate): ……………………………….;</w:t>
            </w:r>
          </w:p>
        </w:tc>
      </w:tr>
    </w:tbl>
    <w:p w14:paraId="2D9AAA83" w14:textId="26B102E4" w:rsidR="000D3F0F" w:rsidRDefault="000D3F0F" w:rsidP="00185168">
      <w:pPr>
        <w:widowControl w:val="0"/>
        <w:spacing w:line="276" w:lineRule="auto"/>
        <w:jc w:val="both"/>
        <w:rPr>
          <w:rFonts w:ascii="Arial" w:hAnsi="Arial" w:cs="Arial"/>
          <w:sz w:val="22"/>
          <w:szCs w:val="22"/>
          <w:lang w:val="en-US"/>
        </w:rPr>
      </w:pPr>
    </w:p>
    <w:p w14:paraId="03363893" w14:textId="77777777" w:rsidR="008D5C41" w:rsidRPr="00160A6C" w:rsidRDefault="008D5C41" w:rsidP="008D5C41">
      <w:pPr>
        <w:widowControl w:val="0"/>
        <w:spacing w:line="276" w:lineRule="auto"/>
        <w:jc w:val="both"/>
        <w:rPr>
          <w:rFonts w:ascii="Arial" w:hAnsi="Arial" w:cs="Arial"/>
          <w:b/>
          <w:bCs/>
          <w:sz w:val="22"/>
          <w:szCs w:val="22"/>
        </w:rPr>
      </w:pPr>
      <w:r w:rsidRPr="00160A6C">
        <w:rPr>
          <w:rFonts w:ascii="Arial" w:hAnsi="Arial" w:cs="Arial"/>
          <w:b/>
          <w:bCs/>
          <w:sz w:val="22"/>
          <w:szCs w:val="22"/>
        </w:rPr>
        <w:t xml:space="preserve">** Please send a </w:t>
      </w:r>
      <w:proofErr w:type="spellStart"/>
      <w:r w:rsidRPr="00160A6C">
        <w:rPr>
          <w:rFonts w:ascii="Arial" w:hAnsi="Arial" w:cs="Arial"/>
          <w:b/>
          <w:bCs/>
          <w:sz w:val="22"/>
          <w:szCs w:val="22"/>
        </w:rPr>
        <w:t>scan</w:t>
      </w:r>
      <w:proofErr w:type="spellEnd"/>
      <w:r w:rsidRPr="00160A6C">
        <w:rPr>
          <w:rFonts w:ascii="Arial" w:hAnsi="Arial" w:cs="Arial"/>
          <w:b/>
          <w:bCs/>
          <w:sz w:val="22"/>
          <w:szCs w:val="22"/>
        </w:rPr>
        <w:t xml:space="preserve"> or </w:t>
      </w:r>
      <w:proofErr w:type="spellStart"/>
      <w:r w:rsidRPr="00160A6C">
        <w:rPr>
          <w:rFonts w:ascii="Arial" w:hAnsi="Arial" w:cs="Arial"/>
          <w:b/>
          <w:bCs/>
          <w:sz w:val="22"/>
          <w:szCs w:val="22"/>
        </w:rPr>
        <w:t>photocopy</w:t>
      </w:r>
      <w:proofErr w:type="spellEnd"/>
      <w:r w:rsidRPr="00160A6C">
        <w:rPr>
          <w:rFonts w:ascii="Arial" w:hAnsi="Arial" w:cs="Arial"/>
          <w:b/>
          <w:bCs/>
          <w:sz w:val="22"/>
          <w:szCs w:val="22"/>
        </w:rPr>
        <w:t xml:space="preserve"> of your </w:t>
      </w:r>
      <w:proofErr w:type="spellStart"/>
      <w:r w:rsidRPr="00160A6C">
        <w:rPr>
          <w:rFonts w:ascii="Arial" w:hAnsi="Arial" w:cs="Arial"/>
          <w:b/>
          <w:bCs/>
          <w:sz w:val="22"/>
          <w:szCs w:val="22"/>
        </w:rPr>
        <w:t>identity</w:t>
      </w:r>
      <w:proofErr w:type="spellEnd"/>
      <w:r w:rsidRPr="00160A6C">
        <w:rPr>
          <w:rFonts w:ascii="Arial" w:hAnsi="Arial" w:cs="Arial"/>
          <w:b/>
          <w:bCs/>
          <w:sz w:val="22"/>
          <w:szCs w:val="22"/>
        </w:rPr>
        <w:t xml:space="preserve"> document (ID card or passport) to DM Navigator SA.</w:t>
      </w:r>
    </w:p>
    <w:p w14:paraId="6FC8BE37" w14:textId="34A96413" w:rsidR="008D5C41" w:rsidRPr="002362E3" w:rsidRDefault="002362E3" w:rsidP="00185168">
      <w:pPr>
        <w:widowControl w:val="0"/>
        <w:spacing w:line="276" w:lineRule="auto"/>
        <w:jc w:val="both"/>
        <w:rPr>
          <w:rFonts w:ascii="Arial" w:hAnsi="Arial" w:cs="Arial"/>
          <w:b/>
          <w:bCs/>
          <w:sz w:val="22"/>
          <w:szCs w:val="22"/>
          <w:lang w:val="en-US"/>
        </w:rPr>
      </w:pPr>
      <w:r w:rsidRPr="002362E3">
        <w:rPr>
          <w:rFonts w:ascii="Arial" w:hAnsi="Arial" w:cs="Arial"/>
          <w:b/>
          <w:bCs/>
          <w:sz w:val="22"/>
          <w:szCs w:val="22"/>
          <w:lang w:val="en-US"/>
        </w:rPr>
        <w:t xml:space="preserve">*** If </w:t>
      </w:r>
      <w:r w:rsidR="00BA44C7">
        <w:rPr>
          <w:rFonts w:ascii="Arial" w:hAnsi="Arial" w:cs="Arial"/>
          <w:b/>
          <w:bCs/>
          <w:sz w:val="22"/>
          <w:szCs w:val="22"/>
          <w:lang w:val="en-US"/>
        </w:rPr>
        <w:t>Customer</w:t>
      </w:r>
      <w:r w:rsidRPr="002362E3">
        <w:rPr>
          <w:rFonts w:ascii="Arial" w:hAnsi="Arial" w:cs="Arial"/>
          <w:b/>
          <w:bCs/>
          <w:sz w:val="22"/>
          <w:szCs w:val="22"/>
          <w:lang w:val="en-US"/>
        </w:rPr>
        <w:t xml:space="preserve"> act by attorney, please enclose a power of attorney or other document confirming the authority of the person concerned.</w:t>
      </w:r>
    </w:p>
    <w:p w14:paraId="47883612" w14:textId="77777777" w:rsidR="002362E3" w:rsidRPr="00524376" w:rsidRDefault="002362E3" w:rsidP="00185168">
      <w:pPr>
        <w:widowControl w:val="0"/>
        <w:spacing w:line="276" w:lineRule="auto"/>
        <w:jc w:val="both"/>
        <w:rPr>
          <w:rFonts w:ascii="Arial" w:hAnsi="Arial" w:cs="Arial"/>
          <w:sz w:val="22"/>
          <w:szCs w:val="22"/>
          <w:lang w:val="en-US"/>
        </w:rPr>
      </w:pPr>
    </w:p>
    <w:p w14:paraId="218C2B00" w14:textId="77777777" w:rsidR="000D3F0F" w:rsidRPr="00524376" w:rsidRDefault="000D3F0F" w:rsidP="00185168">
      <w:pPr>
        <w:widowControl w:val="0"/>
        <w:spacing w:line="276" w:lineRule="auto"/>
        <w:jc w:val="both"/>
        <w:rPr>
          <w:rFonts w:ascii="Arial" w:hAnsi="Arial" w:cs="Arial"/>
          <w:sz w:val="22"/>
          <w:szCs w:val="22"/>
          <w:lang w:val="en-US"/>
        </w:rPr>
      </w:pPr>
      <w:r>
        <w:rPr>
          <w:rFonts w:ascii="Arial" w:hAnsi="Arial" w:cs="Arial"/>
          <w:b/>
          <w:bCs/>
          <w:sz w:val="22"/>
          <w:szCs w:val="22"/>
          <w:lang w:val="en-GB"/>
        </w:rPr>
        <w:t xml:space="preserve">DATA OF THE PERSON AUTHORISED TO ACT ON BEHALF OF THE CUSTOMER (2) </w:t>
      </w:r>
      <w:r>
        <w:rPr>
          <w:rFonts w:ascii="Arial" w:hAnsi="Arial" w:cs="Arial"/>
          <w:sz w:val="22"/>
          <w:szCs w:val="22"/>
          <w:lang w:val="en-GB"/>
        </w:rPr>
        <w:t>(if there is more than one person authorised to act on behalf of the Customer):</w:t>
      </w:r>
    </w:p>
    <w:p w14:paraId="195A5673" w14:textId="77777777" w:rsidR="000D3F0F" w:rsidRPr="00524376" w:rsidRDefault="000D3F0F" w:rsidP="00185168">
      <w:pPr>
        <w:widowControl w:val="0"/>
        <w:spacing w:line="276" w:lineRule="auto"/>
        <w:jc w:val="both"/>
        <w:rPr>
          <w:rFonts w:ascii="Arial" w:hAnsi="Arial" w:cs="Arial"/>
          <w:sz w:val="22"/>
          <w:szCs w:val="22"/>
          <w:lang w:val="en-US"/>
        </w:rPr>
      </w:pPr>
    </w:p>
    <w:tbl>
      <w:tblPr>
        <w:tblW w:w="9778"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4503"/>
        <w:gridCol w:w="5275"/>
      </w:tblGrid>
      <w:tr w:rsidR="000D3F0F" w:rsidRPr="00D750F0" w14:paraId="46BAC2BB" w14:textId="77777777" w:rsidTr="00D843BE">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39B33D23" w14:textId="77777777" w:rsidR="000D3F0F" w:rsidRPr="00524376" w:rsidRDefault="000D3F0F" w:rsidP="00185168">
            <w:pPr>
              <w:autoSpaceDE w:val="0"/>
              <w:autoSpaceDN w:val="0"/>
              <w:adjustRightInd w:val="0"/>
              <w:spacing w:line="276" w:lineRule="auto"/>
              <w:rPr>
                <w:rFonts w:ascii="Arial" w:hAnsi="Arial" w:cs="Arial"/>
                <w:bCs/>
                <w:i/>
                <w:sz w:val="18"/>
                <w:lang w:val="en-US"/>
              </w:rPr>
            </w:pPr>
            <w:r>
              <w:rPr>
                <w:rFonts w:ascii="Arial" w:hAnsi="Arial" w:cs="Arial"/>
                <w:sz w:val="18"/>
                <w:szCs w:val="22"/>
                <w:lang w:val="en-GB"/>
              </w:rPr>
              <w:t>Full name of the person authorised to act on behalf of the Customer</w:t>
            </w: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2C3D4CDF" w14:textId="77777777" w:rsidR="000D3F0F" w:rsidRPr="00524376" w:rsidRDefault="000D3F0F" w:rsidP="00185168">
            <w:pPr>
              <w:autoSpaceDE w:val="0"/>
              <w:autoSpaceDN w:val="0"/>
              <w:adjustRightInd w:val="0"/>
              <w:spacing w:line="276" w:lineRule="auto"/>
              <w:jc w:val="both"/>
              <w:rPr>
                <w:rFonts w:ascii="Arial" w:hAnsi="Arial" w:cs="Arial"/>
                <w:iCs/>
                <w:sz w:val="18"/>
                <w:szCs w:val="20"/>
                <w:lang w:val="en-US"/>
              </w:rPr>
            </w:pPr>
          </w:p>
        </w:tc>
      </w:tr>
      <w:tr w:rsidR="00524376" w:rsidRPr="00D750F0" w14:paraId="62E39236" w14:textId="77777777" w:rsidTr="009F0455">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05CD50DC" w14:textId="77777777" w:rsidR="00524376" w:rsidRPr="00524376" w:rsidRDefault="00524376" w:rsidP="00185168">
            <w:pPr>
              <w:autoSpaceDE w:val="0"/>
              <w:autoSpaceDN w:val="0"/>
              <w:adjustRightInd w:val="0"/>
              <w:spacing w:line="276" w:lineRule="auto"/>
              <w:rPr>
                <w:rFonts w:ascii="Arial" w:hAnsi="Arial" w:cs="Arial"/>
                <w:bCs/>
                <w:i/>
                <w:sz w:val="18"/>
                <w:lang w:val="en-US"/>
              </w:rPr>
            </w:pPr>
            <w:r>
              <w:rPr>
                <w:rFonts w:ascii="Arial" w:hAnsi="Arial" w:cs="Arial"/>
                <w:sz w:val="18"/>
                <w:szCs w:val="22"/>
                <w:lang w:val="en-GB"/>
              </w:rPr>
              <w:t>PESEL [National Identification Number] or date of birth if the person does not have a PESEL</w:t>
            </w: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48C5AF51" w14:textId="77777777" w:rsidR="00524376" w:rsidRPr="00524376" w:rsidRDefault="00524376" w:rsidP="00185168">
            <w:pPr>
              <w:autoSpaceDE w:val="0"/>
              <w:autoSpaceDN w:val="0"/>
              <w:adjustRightInd w:val="0"/>
              <w:spacing w:line="276" w:lineRule="auto"/>
              <w:jc w:val="both"/>
              <w:rPr>
                <w:rFonts w:ascii="Arial" w:hAnsi="Arial" w:cs="Arial"/>
                <w:iCs/>
                <w:sz w:val="18"/>
                <w:szCs w:val="20"/>
                <w:lang w:val="en-US"/>
              </w:rPr>
            </w:pPr>
          </w:p>
        </w:tc>
      </w:tr>
      <w:tr w:rsidR="000D3F0F" w:rsidRPr="00794DF9" w14:paraId="21FE51CF" w14:textId="77777777" w:rsidTr="00D843BE">
        <w:trPr>
          <w:trHeight w:val="20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4F6D0F03" w14:textId="77777777" w:rsidR="000D3F0F" w:rsidRPr="001D7EC6" w:rsidRDefault="000D3F0F" w:rsidP="00185168">
            <w:pPr>
              <w:autoSpaceDE w:val="0"/>
              <w:autoSpaceDN w:val="0"/>
              <w:adjustRightInd w:val="0"/>
              <w:spacing w:line="276" w:lineRule="auto"/>
              <w:rPr>
                <w:rFonts w:ascii="Arial" w:hAnsi="Arial" w:cs="Arial"/>
                <w:bCs/>
                <w:i/>
                <w:sz w:val="18"/>
              </w:rPr>
            </w:pPr>
            <w:r>
              <w:rPr>
                <w:rFonts w:ascii="Arial" w:hAnsi="Arial" w:cs="Arial"/>
                <w:sz w:val="18"/>
                <w:szCs w:val="22"/>
                <w:lang w:val="en-GB"/>
              </w:rPr>
              <w:t xml:space="preserve">Country of birth </w:t>
            </w:r>
          </w:p>
        </w:tc>
        <w:tc>
          <w:tcPr>
            <w:tcW w:w="5275" w:type="dxa"/>
            <w:tcBorders>
              <w:top w:val="single" w:sz="4" w:space="0" w:color="A6A6A6"/>
              <w:left w:val="single" w:sz="4" w:space="0" w:color="A6A6A6"/>
              <w:right w:val="single" w:sz="4" w:space="0" w:color="A6A6A6"/>
            </w:tcBorders>
            <w:shd w:val="clear" w:color="auto" w:fill="auto"/>
          </w:tcPr>
          <w:p w14:paraId="25E5C76C" w14:textId="77777777" w:rsidR="000D3F0F" w:rsidRPr="00524376" w:rsidRDefault="000D3F0F" w:rsidP="00185168">
            <w:pPr>
              <w:autoSpaceDE w:val="0"/>
              <w:autoSpaceDN w:val="0"/>
              <w:adjustRightInd w:val="0"/>
              <w:spacing w:line="276" w:lineRule="auto"/>
              <w:jc w:val="both"/>
              <w:rPr>
                <w:rFonts w:ascii="Arial" w:hAnsi="Arial" w:cs="Arial"/>
                <w:iCs/>
                <w:sz w:val="18"/>
                <w:szCs w:val="20"/>
              </w:rPr>
            </w:pPr>
          </w:p>
          <w:p w14:paraId="7B205232" w14:textId="77777777" w:rsidR="000D3F0F" w:rsidRPr="00524376" w:rsidRDefault="000D3F0F" w:rsidP="00185168">
            <w:pPr>
              <w:autoSpaceDE w:val="0"/>
              <w:autoSpaceDN w:val="0"/>
              <w:adjustRightInd w:val="0"/>
              <w:spacing w:line="276" w:lineRule="auto"/>
              <w:jc w:val="both"/>
              <w:rPr>
                <w:rFonts w:ascii="Arial" w:hAnsi="Arial" w:cs="Arial"/>
                <w:iCs/>
                <w:sz w:val="18"/>
                <w:szCs w:val="20"/>
              </w:rPr>
            </w:pPr>
          </w:p>
        </w:tc>
      </w:tr>
      <w:tr w:rsidR="000D3F0F" w:rsidRPr="00794DF9" w14:paraId="43FDF8E0" w14:textId="77777777" w:rsidTr="00D843BE">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34953F9A" w14:textId="3B7B7DFB" w:rsidR="000D3F0F" w:rsidRPr="001D7EC6" w:rsidRDefault="000D3F0F" w:rsidP="00185168">
            <w:pPr>
              <w:autoSpaceDE w:val="0"/>
              <w:autoSpaceDN w:val="0"/>
              <w:adjustRightInd w:val="0"/>
              <w:spacing w:line="276" w:lineRule="auto"/>
              <w:rPr>
                <w:rFonts w:ascii="Arial" w:hAnsi="Arial" w:cs="Arial"/>
                <w:bCs/>
                <w:sz w:val="18"/>
                <w:szCs w:val="22"/>
              </w:rPr>
            </w:pPr>
            <w:r>
              <w:rPr>
                <w:rFonts w:ascii="Arial" w:hAnsi="Arial" w:cs="Arial"/>
                <w:sz w:val="18"/>
                <w:szCs w:val="22"/>
                <w:lang w:val="en-GB"/>
              </w:rPr>
              <w:t>Identification document type, series and number</w:t>
            </w:r>
            <w:r w:rsidR="00160A6C">
              <w:rPr>
                <w:rFonts w:ascii="Arial" w:hAnsi="Arial" w:cs="Arial"/>
                <w:sz w:val="18"/>
                <w:szCs w:val="22"/>
                <w:lang w:val="en-GB"/>
              </w:rPr>
              <w:t xml:space="preserve"> **</w:t>
            </w: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5CB5C2C5" w14:textId="77777777" w:rsidR="000D3F0F" w:rsidRPr="00524376" w:rsidRDefault="000D3F0F" w:rsidP="00185168">
            <w:pPr>
              <w:autoSpaceDE w:val="0"/>
              <w:autoSpaceDN w:val="0"/>
              <w:adjustRightInd w:val="0"/>
              <w:spacing w:line="276" w:lineRule="auto"/>
              <w:jc w:val="both"/>
              <w:rPr>
                <w:rFonts w:ascii="Arial" w:hAnsi="Arial" w:cs="Arial"/>
                <w:iCs/>
                <w:sz w:val="18"/>
                <w:szCs w:val="20"/>
              </w:rPr>
            </w:pPr>
          </w:p>
        </w:tc>
      </w:tr>
      <w:tr w:rsidR="000D3F0F" w:rsidRPr="00794DF9" w14:paraId="75E74FCB" w14:textId="77777777" w:rsidTr="00D843BE">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01418624" w14:textId="77777777" w:rsidR="000D3F0F" w:rsidRPr="001D7EC6" w:rsidRDefault="000D3F0F" w:rsidP="00185168">
            <w:pPr>
              <w:autoSpaceDE w:val="0"/>
              <w:autoSpaceDN w:val="0"/>
              <w:adjustRightInd w:val="0"/>
              <w:spacing w:line="276" w:lineRule="auto"/>
              <w:rPr>
                <w:rFonts w:ascii="Arial" w:hAnsi="Arial" w:cs="Arial"/>
                <w:bCs/>
                <w:sz w:val="18"/>
                <w:szCs w:val="22"/>
              </w:rPr>
            </w:pPr>
            <w:r>
              <w:rPr>
                <w:rFonts w:ascii="Arial" w:hAnsi="Arial" w:cs="Arial"/>
                <w:sz w:val="18"/>
                <w:szCs w:val="22"/>
                <w:lang w:val="en-GB"/>
              </w:rPr>
              <w:t>Nationality</w:t>
            </w: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49C3C19C" w14:textId="77777777" w:rsidR="000D3F0F" w:rsidRPr="00524376" w:rsidRDefault="000D3F0F" w:rsidP="00185168">
            <w:pPr>
              <w:autoSpaceDE w:val="0"/>
              <w:autoSpaceDN w:val="0"/>
              <w:adjustRightInd w:val="0"/>
              <w:spacing w:line="276" w:lineRule="auto"/>
              <w:jc w:val="both"/>
              <w:rPr>
                <w:rFonts w:ascii="Arial" w:hAnsi="Arial" w:cs="Arial"/>
                <w:iCs/>
                <w:sz w:val="18"/>
                <w:szCs w:val="20"/>
              </w:rPr>
            </w:pPr>
          </w:p>
        </w:tc>
      </w:tr>
    </w:tbl>
    <w:p w14:paraId="45ED070C" w14:textId="77777777" w:rsidR="000D3F0F" w:rsidRDefault="000D3F0F" w:rsidP="00185168">
      <w:pPr>
        <w:widowControl w:val="0"/>
        <w:spacing w:line="276" w:lineRule="auto"/>
        <w:jc w:val="both"/>
        <w:rPr>
          <w:rFonts w:ascii="Arial" w:hAnsi="Arial" w:cs="Arial"/>
          <w:sz w:val="22"/>
          <w:szCs w:val="22"/>
        </w:rPr>
      </w:pPr>
    </w:p>
    <w:tbl>
      <w:tblPr>
        <w:tblW w:w="9778"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4503"/>
        <w:gridCol w:w="5275"/>
      </w:tblGrid>
      <w:tr w:rsidR="000D3F0F" w:rsidRPr="00D750F0" w14:paraId="4158B0D1" w14:textId="77777777" w:rsidTr="00D843BE">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31342B35" w14:textId="77777777" w:rsidR="000D3F0F" w:rsidRDefault="000D3F0F" w:rsidP="00185168">
            <w:pPr>
              <w:autoSpaceDE w:val="0"/>
              <w:autoSpaceDN w:val="0"/>
              <w:adjustRightInd w:val="0"/>
              <w:spacing w:line="276" w:lineRule="auto"/>
              <w:rPr>
                <w:rFonts w:ascii="Arial" w:hAnsi="Arial" w:cs="Arial"/>
                <w:bCs/>
                <w:sz w:val="18"/>
                <w:szCs w:val="22"/>
              </w:rPr>
            </w:pPr>
          </w:p>
          <w:p w14:paraId="3E2DBDAA" w14:textId="2A38EFA0" w:rsidR="000D3F0F" w:rsidRPr="001D7EC6" w:rsidRDefault="000D3F0F" w:rsidP="00185168">
            <w:pPr>
              <w:autoSpaceDE w:val="0"/>
              <w:autoSpaceDN w:val="0"/>
              <w:adjustRightInd w:val="0"/>
              <w:spacing w:line="276" w:lineRule="auto"/>
              <w:jc w:val="both"/>
              <w:rPr>
                <w:rFonts w:ascii="Arial" w:hAnsi="Arial" w:cs="Arial"/>
                <w:bCs/>
                <w:sz w:val="18"/>
                <w:szCs w:val="22"/>
              </w:rPr>
            </w:pPr>
            <w:r>
              <w:rPr>
                <w:rFonts w:ascii="Arial" w:hAnsi="Arial" w:cs="Arial"/>
                <w:sz w:val="18"/>
                <w:szCs w:val="22"/>
                <w:lang w:val="en-GB"/>
              </w:rPr>
              <w:t>Relations to the Customer</w:t>
            </w: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1C0BD898" w14:textId="542230FA" w:rsidR="009F1920" w:rsidRDefault="009F1920" w:rsidP="009F1920">
            <w:pPr>
              <w:autoSpaceDE w:val="0"/>
              <w:autoSpaceDN w:val="0"/>
              <w:adjustRightInd w:val="0"/>
              <w:spacing w:line="276" w:lineRule="auto"/>
              <w:ind w:left="494" w:hanging="494"/>
              <w:jc w:val="both"/>
              <w:rPr>
                <w:rFonts w:ascii="Arial" w:hAnsi="Arial"/>
                <w:sz w:val="18"/>
                <w:szCs w:val="18"/>
                <w:lang w:val="en-GB"/>
              </w:rPr>
            </w:pPr>
            <w:r>
              <w:rPr>
                <w:rFonts w:ascii="Segoe UI Symbol" w:hAnsi="Segoe UI Symbol"/>
                <w:sz w:val="18"/>
                <w:szCs w:val="18"/>
                <w:lang w:val="en-GB"/>
              </w:rPr>
              <w:t>☐</w:t>
            </w:r>
            <w:r>
              <w:rPr>
                <w:rFonts w:ascii="Arial" w:hAnsi="Arial"/>
                <w:sz w:val="18"/>
                <w:szCs w:val="18"/>
                <w:lang w:val="en-GB"/>
              </w:rPr>
              <w:t xml:space="preserve">    company board member / director;</w:t>
            </w:r>
          </w:p>
          <w:p w14:paraId="2A6C3FFD" w14:textId="77777777" w:rsidR="009F1920" w:rsidRDefault="009F1920" w:rsidP="00185168">
            <w:pPr>
              <w:autoSpaceDE w:val="0"/>
              <w:autoSpaceDN w:val="0"/>
              <w:adjustRightInd w:val="0"/>
              <w:spacing w:line="276" w:lineRule="auto"/>
              <w:ind w:left="494" w:hanging="494"/>
              <w:jc w:val="both"/>
              <w:rPr>
                <w:rFonts w:ascii="Segoe UI Symbol" w:hAnsi="Segoe UI Symbol"/>
                <w:sz w:val="18"/>
                <w:szCs w:val="18"/>
                <w:lang w:val="en-GB"/>
              </w:rPr>
            </w:pPr>
          </w:p>
          <w:p w14:paraId="08D05A22" w14:textId="50C69637" w:rsidR="00810771" w:rsidRPr="00524376" w:rsidRDefault="00810771" w:rsidP="00185168">
            <w:pPr>
              <w:autoSpaceDE w:val="0"/>
              <w:autoSpaceDN w:val="0"/>
              <w:adjustRightInd w:val="0"/>
              <w:spacing w:line="276" w:lineRule="auto"/>
              <w:ind w:left="494" w:hanging="494"/>
              <w:jc w:val="both"/>
              <w:rPr>
                <w:rFonts w:ascii="Arial" w:hAnsi="Arial" w:cs="Arial"/>
                <w:bCs/>
                <w:sz w:val="18"/>
                <w:szCs w:val="18"/>
                <w:lang w:val="en-US"/>
              </w:rPr>
            </w:pPr>
            <w:r>
              <w:rPr>
                <w:rFonts w:ascii="Segoe UI Symbol" w:hAnsi="Segoe UI Symbol"/>
                <w:sz w:val="18"/>
                <w:szCs w:val="18"/>
                <w:lang w:val="en-GB"/>
              </w:rPr>
              <w:t>☐</w:t>
            </w:r>
            <w:r>
              <w:rPr>
                <w:rFonts w:ascii="Arial" w:hAnsi="Arial"/>
                <w:sz w:val="18"/>
                <w:szCs w:val="18"/>
                <w:lang w:val="en-GB"/>
              </w:rPr>
              <w:t xml:space="preserve">    attorney</w:t>
            </w:r>
            <w:r w:rsidR="002362E3">
              <w:rPr>
                <w:rFonts w:ascii="Arial" w:hAnsi="Arial"/>
                <w:sz w:val="18"/>
                <w:szCs w:val="18"/>
                <w:lang w:val="en-GB"/>
              </w:rPr>
              <w:t xml:space="preserve"> ***</w:t>
            </w:r>
            <w:r>
              <w:rPr>
                <w:rFonts w:ascii="Arial" w:hAnsi="Arial"/>
                <w:sz w:val="18"/>
                <w:szCs w:val="18"/>
                <w:lang w:val="en-GB"/>
              </w:rPr>
              <w:t>;</w:t>
            </w:r>
          </w:p>
          <w:p w14:paraId="3C1E7DAE" w14:textId="77777777" w:rsidR="00810771" w:rsidRPr="00524376" w:rsidRDefault="00810771" w:rsidP="00185168">
            <w:pPr>
              <w:autoSpaceDE w:val="0"/>
              <w:autoSpaceDN w:val="0"/>
              <w:adjustRightInd w:val="0"/>
              <w:spacing w:line="276" w:lineRule="auto"/>
              <w:ind w:left="494" w:hanging="494"/>
              <w:jc w:val="both"/>
              <w:rPr>
                <w:rFonts w:ascii="Arial" w:hAnsi="Arial" w:cs="Arial"/>
                <w:bCs/>
                <w:sz w:val="18"/>
                <w:szCs w:val="18"/>
                <w:lang w:val="en-US"/>
              </w:rPr>
            </w:pPr>
          </w:p>
          <w:p w14:paraId="78C83FF1" w14:textId="0B7A6B4B" w:rsidR="00810771" w:rsidRPr="00524376" w:rsidRDefault="00810771" w:rsidP="00185168">
            <w:pPr>
              <w:autoSpaceDE w:val="0"/>
              <w:autoSpaceDN w:val="0"/>
              <w:adjustRightInd w:val="0"/>
              <w:spacing w:line="276" w:lineRule="auto"/>
              <w:ind w:left="494" w:hanging="494"/>
              <w:jc w:val="both"/>
              <w:rPr>
                <w:rFonts w:ascii="Arial" w:hAnsi="Arial" w:cs="Arial"/>
                <w:bCs/>
                <w:sz w:val="18"/>
                <w:szCs w:val="18"/>
                <w:lang w:val="en-US"/>
              </w:rPr>
            </w:pPr>
            <w:r>
              <w:rPr>
                <w:rFonts w:ascii="Segoe UI Symbol" w:hAnsi="Segoe UI Symbol"/>
                <w:sz w:val="18"/>
                <w:szCs w:val="18"/>
                <w:lang w:val="en-GB"/>
              </w:rPr>
              <w:t>☐</w:t>
            </w:r>
            <w:r>
              <w:rPr>
                <w:rFonts w:ascii="Arial" w:hAnsi="Arial"/>
                <w:sz w:val="18"/>
                <w:szCs w:val="18"/>
                <w:lang w:val="en-GB"/>
              </w:rPr>
              <w:t xml:space="preserve">    commercial proxy;</w:t>
            </w:r>
          </w:p>
          <w:p w14:paraId="2D5621A9" w14:textId="77777777" w:rsidR="00810771" w:rsidRPr="00524376" w:rsidRDefault="00810771" w:rsidP="00185168">
            <w:pPr>
              <w:autoSpaceDE w:val="0"/>
              <w:autoSpaceDN w:val="0"/>
              <w:adjustRightInd w:val="0"/>
              <w:spacing w:line="276" w:lineRule="auto"/>
              <w:jc w:val="both"/>
              <w:rPr>
                <w:rFonts w:ascii="Arial" w:eastAsia="MS Gothic" w:hAnsi="Arial" w:cs="Arial"/>
                <w:b/>
                <w:i/>
                <w:sz w:val="18"/>
                <w:szCs w:val="18"/>
                <w:lang w:val="en-US"/>
              </w:rPr>
            </w:pPr>
          </w:p>
          <w:p w14:paraId="7BD1F95F" w14:textId="6ADD8A3E" w:rsidR="000D3F0F" w:rsidRPr="00524376" w:rsidRDefault="00810771" w:rsidP="00185168">
            <w:pPr>
              <w:autoSpaceDE w:val="0"/>
              <w:autoSpaceDN w:val="0"/>
              <w:adjustRightInd w:val="0"/>
              <w:spacing w:line="276" w:lineRule="auto"/>
              <w:jc w:val="both"/>
              <w:rPr>
                <w:rFonts w:ascii="Arial" w:hAnsi="Arial" w:cs="Arial"/>
                <w:b/>
                <w:i/>
                <w:sz w:val="18"/>
                <w:szCs w:val="20"/>
                <w:lang w:val="en-US"/>
              </w:rPr>
            </w:pPr>
            <w:r>
              <w:rPr>
                <w:rFonts w:ascii="Segoe UI Symbol" w:eastAsia="MS Gothic" w:hAnsi="Segoe UI Symbol"/>
                <w:sz w:val="18"/>
                <w:szCs w:val="18"/>
                <w:lang w:val="en-GB"/>
              </w:rPr>
              <w:t>☐</w:t>
            </w:r>
            <w:r>
              <w:rPr>
                <w:rFonts w:ascii="Arial" w:eastAsia="MS Gothic" w:hAnsi="Arial"/>
                <w:sz w:val="18"/>
                <w:szCs w:val="18"/>
                <w:lang w:val="en-GB"/>
              </w:rPr>
              <w:t xml:space="preserve">    other (please indicate): ………………………….……;</w:t>
            </w:r>
          </w:p>
        </w:tc>
      </w:tr>
    </w:tbl>
    <w:p w14:paraId="6861E29B" w14:textId="77777777" w:rsidR="002362E3" w:rsidRPr="00160A6C" w:rsidRDefault="002362E3" w:rsidP="002362E3">
      <w:pPr>
        <w:widowControl w:val="0"/>
        <w:spacing w:line="276" w:lineRule="auto"/>
        <w:jc w:val="both"/>
        <w:rPr>
          <w:rFonts w:ascii="Arial" w:hAnsi="Arial" w:cs="Arial"/>
          <w:b/>
          <w:bCs/>
          <w:sz w:val="22"/>
          <w:szCs w:val="22"/>
        </w:rPr>
      </w:pPr>
      <w:r w:rsidRPr="00160A6C">
        <w:rPr>
          <w:rFonts w:ascii="Arial" w:hAnsi="Arial" w:cs="Arial"/>
          <w:b/>
          <w:bCs/>
          <w:sz w:val="22"/>
          <w:szCs w:val="22"/>
        </w:rPr>
        <w:t xml:space="preserve">** Please send a </w:t>
      </w:r>
      <w:proofErr w:type="spellStart"/>
      <w:r w:rsidRPr="00160A6C">
        <w:rPr>
          <w:rFonts w:ascii="Arial" w:hAnsi="Arial" w:cs="Arial"/>
          <w:b/>
          <w:bCs/>
          <w:sz w:val="22"/>
          <w:szCs w:val="22"/>
        </w:rPr>
        <w:t>scan</w:t>
      </w:r>
      <w:proofErr w:type="spellEnd"/>
      <w:r w:rsidRPr="00160A6C">
        <w:rPr>
          <w:rFonts w:ascii="Arial" w:hAnsi="Arial" w:cs="Arial"/>
          <w:b/>
          <w:bCs/>
          <w:sz w:val="22"/>
          <w:szCs w:val="22"/>
        </w:rPr>
        <w:t xml:space="preserve"> or </w:t>
      </w:r>
      <w:proofErr w:type="spellStart"/>
      <w:r w:rsidRPr="00160A6C">
        <w:rPr>
          <w:rFonts w:ascii="Arial" w:hAnsi="Arial" w:cs="Arial"/>
          <w:b/>
          <w:bCs/>
          <w:sz w:val="22"/>
          <w:szCs w:val="22"/>
        </w:rPr>
        <w:t>photocopy</w:t>
      </w:r>
      <w:proofErr w:type="spellEnd"/>
      <w:r w:rsidRPr="00160A6C">
        <w:rPr>
          <w:rFonts w:ascii="Arial" w:hAnsi="Arial" w:cs="Arial"/>
          <w:b/>
          <w:bCs/>
          <w:sz w:val="22"/>
          <w:szCs w:val="22"/>
        </w:rPr>
        <w:t xml:space="preserve"> of your </w:t>
      </w:r>
      <w:proofErr w:type="spellStart"/>
      <w:r w:rsidRPr="00160A6C">
        <w:rPr>
          <w:rFonts w:ascii="Arial" w:hAnsi="Arial" w:cs="Arial"/>
          <w:b/>
          <w:bCs/>
          <w:sz w:val="22"/>
          <w:szCs w:val="22"/>
        </w:rPr>
        <w:t>identity</w:t>
      </w:r>
      <w:proofErr w:type="spellEnd"/>
      <w:r w:rsidRPr="00160A6C">
        <w:rPr>
          <w:rFonts w:ascii="Arial" w:hAnsi="Arial" w:cs="Arial"/>
          <w:b/>
          <w:bCs/>
          <w:sz w:val="22"/>
          <w:szCs w:val="22"/>
        </w:rPr>
        <w:t xml:space="preserve"> document (ID card or passport) to DM Navigator SA.</w:t>
      </w:r>
    </w:p>
    <w:p w14:paraId="48E199E4" w14:textId="5B409B46" w:rsidR="002362E3" w:rsidRPr="002362E3" w:rsidRDefault="002362E3" w:rsidP="002362E3">
      <w:pPr>
        <w:widowControl w:val="0"/>
        <w:spacing w:line="276" w:lineRule="auto"/>
        <w:jc w:val="both"/>
        <w:rPr>
          <w:rFonts w:ascii="Arial" w:hAnsi="Arial" w:cs="Arial"/>
          <w:b/>
          <w:bCs/>
          <w:sz w:val="22"/>
          <w:szCs w:val="22"/>
          <w:lang w:val="en-US"/>
        </w:rPr>
      </w:pPr>
      <w:r>
        <w:rPr>
          <w:rFonts w:ascii="Arial" w:hAnsi="Arial" w:cs="Arial"/>
          <w:b/>
          <w:sz w:val="22"/>
          <w:szCs w:val="22"/>
          <w:lang w:val="en-US"/>
        </w:rPr>
        <w:lastRenderedPageBreak/>
        <w:t>***</w:t>
      </w:r>
      <w:r w:rsidRPr="002362E3">
        <w:rPr>
          <w:rFonts w:ascii="Arial" w:hAnsi="Arial" w:cs="Arial"/>
          <w:b/>
          <w:bCs/>
          <w:sz w:val="22"/>
          <w:szCs w:val="22"/>
          <w:lang w:val="en-US"/>
        </w:rPr>
        <w:t xml:space="preserve"> If you act by attorney, please enclose a power of attorney or other document confirming the authority of the person concerned.</w:t>
      </w:r>
    </w:p>
    <w:p w14:paraId="07C6957F" w14:textId="11D9A835" w:rsidR="002362E3" w:rsidRPr="00524376" w:rsidRDefault="002362E3" w:rsidP="00185168">
      <w:pPr>
        <w:widowControl w:val="0"/>
        <w:spacing w:line="276" w:lineRule="auto"/>
        <w:jc w:val="both"/>
        <w:rPr>
          <w:rFonts w:ascii="Arial" w:hAnsi="Arial" w:cs="Arial"/>
          <w:b/>
          <w:sz w:val="22"/>
          <w:szCs w:val="22"/>
          <w:lang w:val="en-US"/>
        </w:rPr>
      </w:pPr>
    </w:p>
    <w:p w14:paraId="08E6609E" w14:textId="77777777" w:rsidR="003B42AC" w:rsidRPr="00524376" w:rsidRDefault="003B42AC" w:rsidP="00185168">
      <w:pPr>
        <w:pStyle w:val="Akapitzlist"/>
        <w:widowControl w:val="0"/>
        <w:numPr>
          <w:ilvl w:val="4"/>
          <w:numId w:val="1"/>
        </w:numPr>
        <w:spacing w:line="276" w:lineRule="auto"/>
        <w:ind w:left="567" w:hanging="567"/>
        <w:jc w:val="both"/>
        <w:rPr>
          <w:rFonts w:ascii="Arial" w:hAnsi="Arial" w:cs="Arial"/>
          <w:sz w:val="22"/>
          <w:szCs w:val="22"/>
          <w:lang w:val="en-US"/>
        </w:rPr>
      </w:pPr>
      <w:r>
        <w:rPr>
          <w:rFonts w:ascii="Arial" w:hAnsi="Arial" w:cs="Arial"/>
          <w:b/>
          <w:bCs/>
          <w:sz w:val="22"/>
          <w:szCs w:val="22"/>
          <w:lang w:val="en-GB"/>
        </w:rPr>
        <w:t>The Customer’s Declaration concerning the Beneficial Owner:</w:t>
      </w:r>
    </w:p>
    <w:p w14:paraId="08E6609F" w14:textId="77777777" w:rsidR="003B42AC" w:rsidRPr="00524376" w:rsidRDefault="003B42AC" w:rsidP="00185168">
      <w:pPr>
        <w:widowControl w:val="0"/>
        <w:spacing w:line="276" w:lineRule="auto"/>
        <w:jc w:val="both"/>
        <w:rPr>
          <w:rFonts w:ascii="Arial" w:hAnsi="Arial" w:cs="Arial"/>
          <w:sz w:val="22"/>
          <w:szCs w:val="22"/>
          <w:lang w:val="en-US"/>
        </w:rPr>
      </w:pPr>
    </w:p>
    <w:p w14:paraId="08E660A8" w14:textId="77777777" w:rsidR="003B42AC" w:rsidRPr="00524376" w:rsidRDefault="003B42AC" w:rsidP="00185168">
      <w:pPr>
        <w:widowControl w:val="0"/>
        <w:spacing w:line="276" w:lineRule="auto"/>
        <w:jc w:val="both"/>
        <w:rPr>
          <w:rFonts w:ascii="Arial" w:hAnsi="Arial" w:cs="Arial"/>
          <w:sz w:val="22"/>
          <w:szCs w:val="22"/>
          <w:lang w:val="en-US"/>
        </w:rPr>
      </w:pPr>
      <w:r>
        <w:rPr>
          <w:rFonts w:ascii="Arial" w:hAnsi="Arial" w:cs="Arial"/>
          <w:b/>
          <w:bCs/>
          <w:sz w:val="22"/>
          <w:szCs w:val="22"/>
          <w:lang w:val="en-GB"/>
        </w:rPr>
        <w:t>DATA OF THE BENEFICIAL OWNER (1):</w:t>
      </w:r>
    </w:p>
    <w:p w14:paraId="08E660A9" w14:textId="77777777" w:rsidR="003B42AC" w:rsidRPr="00524376" w:rsidRDefault="003B42AC" w:rsidP="00185168">
      <w:pPr>
        <w:widowControl w:val="0"/>
        <w:spacing w:line="276" w:lineRule="auto"/>
        <w:jc w:val="both"/>
        <w:rPr>
          <w:rFonts w:ascii="Arial" w:hAnsi="Arial" w:cs="Arial"/>
          <w:sz w:val="22"/>
          <w:szCs w:val="22"/>
          <w:lang w:val="en-US"/>
        </w:rPr>
      </w:pPr>
    </w:p>
    <w:tbl>
      <w:tblPr>
        <w:tblW w:w="9778"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4503"/>
        <w:gridCol w:w="5275"/>
      </w:tblGrid>
      <w:tr w:rsidR="00424AB4" w:rsidRPr="00794DF9" w14:paraId="15FE134B" w14:textId="77777777" w:rsidTr="00D843BE">
        <w:trPr>
          <w:trHeight w:val="713"/>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3C783690" w14:textId="77777777" w:rsidR="00424AB4" w:rsidRPr="001D7EC6" w:rsidRDefault="00424AB4" w:rsidP="00185168">
            <w:pPr>
              <w:autoSpaceDE w:val="0"/>
              <w:autoSpaceDN w:val="0"/>
              <w:adjustRightInd w:val="0"/>
              <w:spacing w:line="276" w:lineRule="auto"/>
              <w:rPr>
                <w:rFonts w:ascii="Arial" w:hAnsi="Arial" w:cs="Arial"/>
                <w:bCs/>
                <w:i/>
                <w:sz w:val="18"/>
              </w:rPr>
            </w:pPr>
            <w:r>
              <w:rPr>
                <w:rFonts w:ascii="Arial" w:hAnsi="Arial" w:cs="Arial"/>
                <w:sz w:val="18"/>
                <w:szCs w:val="22"/>
                <w:lang w:val="en-GB"/>
              </w:rPr>
              <w:t>Full name of the Beneficial Owner</w:t>
            </w: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6AD2045B" w14:textId="77777777" w:rsidR="00424AB4" w:rsidRPr="00524376" w:rsidRDefault="00424AB4" w:rsidP="00185168">
            <w:pPr>
              <w:autoSpaceDE w:val="0"/>
              <w:autoSpaceDN w:val="0"/>
              <w:adjustRightInd w:val="0"/>
              <w:spacing w:line="276" w:lineRule="auto"/>
              <w:jc w:val="both"/>
              <w:rPr>
                <w:rFonts w:ascii="Arial" w:hAnsi="Arial" w:cs="Arial"/>
                <w:iCs/>
                <w:sz w:val="18"/>
                <w:szCs w:val="20"/>
              </w:rPr>
            </w:pPr>
          </w:p>
        </w:tc>
      </w:tr>
      <w:tr w:rsidR="00524376" w:rsidRPr="00794DF9" w14:paraId="4444DAD1" w14:textId="77777777" w:rsidTr="00931276">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4F36DE04" w14:textId="77777777" w:rsidR="00524376" w:rsidRPr="001D7EC6" w:rsidRDefault="00524376" w:rsidP="00185168">
            <w:pPr>
              <w:autoSpaceDE w:val="0"/>
              <w:autoSpaceDN w:val="0"/>
              <w:adjustRightInd w:val="0"/>
              <w:spacing w:line="276" w:lineRule="auto"/>
              <w:rPr>
                <w:rFonts w:ascii="Arial" w:hAnsi="Arial" w:cs="Arial"/>
                <w:bCs/>
                <w:i/>
                <w:sz w:val="18"/>
              </w:rPr>
            </w:pPr>
            <w:r>
              <w:rPr>
                <w:rFonts w:ascii="Arial" w:hAnsi="Arial" w:cs="Arial"/>
                <w:sz w:val="18"/>
                <w:szCs w:val="22"/>
                <w:lang w:val="en-GB"/>
              </w:rPr>
              <w:t>PESEL [National Identification Number] or date of birth if the person does not have a PESEL</w:t>
            </w: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1A97953C" w14:textId="77777777" w:rsidR="00524376" w:rsidRPr="00524376" w:rsidRDefault="00524376" w:rsidP="00185168">
            <w:pPr>
              <w:autoSpaceDE w:val="0"/>
              <w:autoSpaceDN w:val="0"/>
              <w:adjustRightInd w:val="0"/>
              <w:spacing w:line="276" w:lineRule="auto"/>
              <w:jc w:val="both"/>
              <w:rPr>
                <w:rFonts w:ascii="Arial" w:hAnsi="Arial" w:cs="Arial"/>
                <w:iCs/>
                <w:sz w:val="18"/>
                <w:szCs w:val="20"/>
              </w:rPr>
            </w:pPr>
          </w:p>
        </w:tc>
      </w:tr>
      <w:tr w:rsidR="00424AB4" w:rsidRPr="00794DF9" w14:paraId="7C7E0BE9" w14:textId="77777777" w:rsidTr="00D843BE">
        <w:trPr>
          <w:trHeight w:val="20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208B4A5C" w14:textId="77777777" w:rsidR="00424AB4" w:rsidRPr="001D7EC6" w:rsidRDefault="00424AB4" w:rsidP="00185168">
            <w:pPr>
              <w:autoSpaceDE w:val="0"/>
              <w:autoSpaceDN w:val="0"/>
              <w:adjustRightInd w:val="0"/>
              <w:spacing w:line="276" w:lineRule="auto"/>
              <w:rPr>
                <w:rFonts w:ascii="Arial" w:hAnsi="Arial" w:cs="Arial"/>
                <w:bCs/>
                <w:i/>
                <w:sz w:val="18"/>
              </w:rPr>
            </w:pPr>
            <w:r>
              <w:rPr>
                <w:rFonts w:ascii="Arial" w:hAnsi="Arial" w:cs="Arial"/>
                <w:sz w:val="18"/>
                <w:szCs w:val="22"/>
                <w:lang w:val="en-GB"/>
              </w:rPr>
              <w:t xml:space="preserve">Country of birth </w:t>
            </w:r>
          </w:p>
        </w:tc>
        <w:tc>
          <w:tcPr>
            <w:tcW w:w="5275" w:type="dxa"/>
            <w:tcBorders>
              <w:top w:val="single" w:sz="4" w:space="0" w:color="A6A6A6"/>
              <w:left w:val="single" w:sz="4" w:space="0" w:color="A6A6A6"/>
              <w:right w:val="single" w:sz="4" w:space="0" w:color="A6A6A6"/>
            </w:tcBorders>
            <w:shd w:val="clear" w:color="auto" w:fill="auto"/>
          </w:tcPr>
          <w:p w14:paraId="1AB07B5F" w14:textId="77777777" w:rsidR="00424AB4" w:rsidRPr="00524376" w:rsidRDefault="00424AB4" w:rsidP="00185168">
            <w:pPr>
              <w:autoSpaceDE w:val="0"/>
              <w:autoSpaceDN w:val="0"/>
              <w:adjustRightInd w:val="0"/>
              <w:spacing w:line="276" w:lineRule="auto"/>
              <w:jc w:val="both"/>
              <w:rPr>
                <w:rFonts w:ascii="Arial" w:hAnsi="Arial" w:cs="Arial"/>
                <w:iCs/>
                <w:sz w:val="18"/>
                <w:szCs w:val="20"/>
              </w:rPr>
            </w:pPr>
          </w:p>
          <w:p w14:paraId="7F79BE14" w14:textId="77777777" w:rsidR="00424AB4" w:rsidRPr="00524376" w:rsidRDefault="00424AB4" w:rsidP="00185168">
            <w:pPr>
              <w:autoSpaceDE w:val="0"/>
              <w:autoSpaceDN w:val="0"/>
              <w:adjustRightInd w:val="0"/>
              <w:spacing w:line="276" w:lineRule="auto"/>
              <w:jc w:val="both"/>
              <w:rPr>
                <w:rFonts w:ascii="Arial" w:hAnsi="Arial" w:cs="Arial"/>
                <w:iCs/>
                <w:sz w:val="18"/>
                <w:szCs w:val="20"/>
              </w:rPr>
            </w:pPr>
          </w:p>
        </w:tc>
      </w:tr>
      <w:tr w:rsidR="00424AB4" w:rsidRPr="00794DF9" w14:paraId="35E2C6A0" w14:textId="77777777" w:rsidTr="00D843BE">
        <w:trPr>
          <w:trHeight w:val="20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0A9BD339" w14:textId="77777777" w:rsidR="00424AB4" w:rsidRDefault="00424AB4" w:rsidP="00185168">
            <w:pPr>
              <w:autoSpaceDE w:val="0"/>
              <w:autoSpaceDN w:val="0"/>
              <w:adjustRightInd w:val="0"/>
              <w:spacing w:line="276" w:lineRule="auto"/>
              <w:rPr>
                <w:rFonts w:ascii="Arial" w:hAnsi="Arial" w:cs="Arial"/>
                <w:bCs/>
                <w:sz w:val="18"/>
                <w:szCs w:val="22"/>
              </w:rPr>
            </w:pPr>
          </w:p>
          <w:p w14:paraId="1702E2A3" w14:textId="77777777" w:rsidR="00424AB4" w:rsidRDefault="00424AB4" w:rsidP="00185168">
            <w:pPr>
              <w:autoSpaceDE w:val="0"/>
              <w:autoSpaceDN w:val="0"/>
              <w:adjustRightInd w:val="0"/>
              <w:spacing w:line="276" w:lineRule="auto"/>
              <w:rPr>
                <w:rFonts w:ascii="Arial" w:hAnsi="Arial" w:cs="Arial"/>
                <w:bCs/>
                <w:sz w:val="18"/>
                <w:szCs w:val="22"/>
              </w:rPr>
            </w:pPr>
            <w:r>
              <w:rPr>
                <w:rFonts w:ascii="Arial" w:hAnsi="Arial" w:cs="Arial"/>
                <w:sz w:val="18"/>
                <w:szCs w:val="22"/>
                <w:lang w:val="en-GB"/>
              </w:rPr>
              <w:t xml:space="preserve">The Beneficial Owner’s residence address </w:t>
            </w:r>
          </w:p>
          <w:p w14:paraId="64BD5224" w14:textId="77777777" w:rsidR="00424AB4" w:rsidRPr="001D7EC6" w:rsidRDefault="00424AB4" w:rsidP="00185168">
            <w:pPr>
              <w:autoSpaceDE w:val="0"/>
              <w:autoSpaceDN w:val="0"/>
              <w:adjustRightInd w:val="0"/>
              <w:spacing w:line="276" w:lineRule="auto"/>
              <w:rPr>
                <w:rFonts w:ascii="Arial" w:hAnsi="Arial" w:cs="Arial"/>
                <w:bCs/>
                <w:sz w:val="18"/>
                <w:szCs w:val="22"/>
              </w:rPr>
            </w:pPr>
            <w:r>
              <w:rPr>
                <w:rFonts w:ascii="Arial" w:hAnsi="Arial" w:cs="Arial"/>
                <w:sz w:val="18"/>
                <w:szCs w:val="22"/>
                <w:lang w:val="en-GB"/>
              </w:rPr>
              <w:t xml:space="preserve">                                                        </w:t>
            </w:r>
          </w:p>
        </w:tc>
        <w:tc>
          <w:tcPr>
            <w:tcW w:w="5275" w:type="dxa"/>
            <w:tcBorders>
              <w:left w:val="single" w:sz="4" w:space="0" w:color="A6A6A6"/>
              <w:bottom w:val="single" w:sz="4" w:space="0" w:color="A6A6A6"/>
              <w:right w:val="single" w:sz="4" w:space="0" w:color="A6A6A6"/>
            </w:tcBorders>
            <w:shd w:val="clear" w:color="auto" w:fill="auto"/>
          </w:tcPr>
          <w:p w14:paraId="4E05217E" w14:textId="77777777" w:rsidR="00424AB4" w:rsidRPr="00524376" w:rsidRDefault="00424AB4" w:rsidP="00185168">
            <w:pPr>
              <w:autoSpaceDE w:val="0"/>
              <w:autoSpaceDN w:val="0"/>
              <w:adjustRightInd w:val="0"/>
              <w:spacing w:line="276" w:lineRule="auto"/>
              <w:jc w:val="both"/>
              <w:rPr>
                <w:rFonts w:ascii="Arial" w:hAnsi="Arial" w:cs="Arial"/>
                <w:iCs/>
                <w:sz w:val="18"/>
                <w:szCs w:val="20"/>
              </w:rPr>
            </w:pPr>
          </w:p>
        </w:tc>
      </w:tr>
      <w:tr w:rsidR="00424AB4" w:rsidRPr="00794DF9" w14:paraId="71FB1495" w14:textId="77777777" w:rsidTr="00D843BE">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57EAB886" w14:textId="550AA9BF" w:rsidR="00424AB4" w:rsidRPr="001D7EC6" w:rsidRDefault="00424AB4" w:rsidP="00185168">
            <w:pPr>
              <w:autoSpaceDE w:val="0"/>
              <w:autoSpaceDN w:val="0"/>
              <w:adjustRightInd w:val="0"/>
              <w:spacing w:line="276" w:lineRule="auto"/>
              <w:rPr>
                <w:rFonts w:ascii="Arial" w:hAnsi="Arial" w:cs="Arial"/>
                <w:bCs/>
                <w:sz w:val="18"/>
                <w:szCs w:val="22"/>
              </w:rPr>
            </w:pPr>
            <w:r>
              <w:rPr>
                <w:rFonts w:ascii="Arial" w:hAnsi="Arial" w:cs="Arial"/>
                <w:sz w:val="18"/>
                <w:szCs w:val="22"/>
                <w:lang w:val="en-GB"/>
              </w:rPr>
              <w:t>Identification document type, series and number</w:t>
            </w:r>
            <w:r w:rsidR="00160A6C">
              <w:rPr>
                <w:rFonts w:ascii="Arial" w:hAnsi="Arial" w:cs="Arial"/>
                <w:sz w:val="18"/>
                <w:szCs w:val="22"/>
                <w:lang w:val="en-GB"/>
              </w:rPr>
              <w:t xml:space="preserve"> **</w:t>
            </w: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62B5C2B2" w14:textId="77777777" w:rsidR="00424AB4" w:rsidRPr="00524376" w:rsidRDefault="00424AB4" w:rsidP="00185168">
            <w:pPr>
              <w:autoSpaceDE w:val="0"/>
              <w:autoSpaceDN w:val="0"/>
              <w:adjustRightInd w:val="0"/>
              <w:spacing w:line="276" w:lineRule="auto"/>
              <w:jc w:val="both"/>
              <w:rPr>
                <w:rFonts w:ascii="Arial" w:hAnsi="Arial" w:cs="Arial"/>
                <w:iCs/>
                <w:sz w:val="18"/>
                <w:szCs w:val="20"/>
              </w:rPr>
            </w:pPr>
          </w:p>
        </w:tc>
      </w:tr>
      <w:tr w:rsidR="00424AB4" w:rsidRPr="00794DF9" w14:paraId="12B5BC35" w14:textId="77777777" w:rsidTr="00D843BE">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485183E0" w14:textId="77777777" w:rsidR="00424AB4" w:rsidRPr="001D7EC6" w:rsidRDefault="00424AB4" w:rsidP="00185168">
            <w:pPr>
              <w:autoSpaceDE w:val="0"/>
              <w:autoSpaceDN w:val="0"/>
              <w:adjustRightInd w:val="0"/>
              <w:spacing w:line="276" w:lineRule="auto"/>
              <w:rPr>
                <w:rFonts w:ascii="Arial" w:hAnsi="Arial" w:cs="Arial"/>
                <w:bCs/>
                <w:sz w:val="18"/>
                <w:szCs w:val="22"/>
              </w:rPr>
            </w:pPr>
            <w:r>
              <w:rPr>
                <w:rFonts w:ascii="Arial" w:hAnsi="Arial" w:cs="Arial"/>
                <w:sz w:val="18"/>
                <w:szCs w:val="22"/>
                <w:lang w:val="en-GB"/>
              </w:rPr>
              <w:t>Nationality</w:t>
            </w: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7A3D0A01" w14:textId="77777777" w:rsidR="00424AB4" w:rsidRPr="00524376" w:rsidRDefault="00424AB4" w:rsidP="00185168">
            <w:pPr>
              <w:autoSpaceDE w:val="0"/>
              <w:autoSpaceDN w:val="0"/>
              <w:adjustRightInd w:val="0"/>
              <w:spacing w:line="276" w:lineRule="auto"/>
              <w:jc w:val="both"/>
              <w:rPr>
                <w:rFonts w:ascii="Arial" w:hAnsi="Arial" w:cs="Arial"/>
                <w:iCs/>
                <w:sz w:val="18"/>
                <w:szCs w:val="20"/>
              </w:rPr>
            </w:pPr>
          </w:p>
        </w:tc>
      </w:tr>
    </w:tbl>
    <w:p w14:paraId="1DF6055F" w14:textId="12FF674E" w:rsidR="00810771" w:rsidRDefault="00810771" w:rsidP="00185168">
      <w:pPr>
        <w:widowControl w:val="0"/>
        <w:spacing w:line="276" w:lineRule="auto"/>
        <w:jc w:val="both"/>
        <w:rPr>
          <w:rFonts w:ascii="Arial" w:hAnsi="Arial" w:cs="Arial"/>
          <w:sz w:val="22"/>
          <w:szCs w:val="22"/>
        </w:rPr>
      </w:pPr>
    </w:p>
    <w:p w14:paraId="63D9D868" w14:textId="77777777" w:rsidR="00160A6C" w:rsidRPr="00160A6C" w:rsidRDefault="00160A6C" w:rsidP="00160A6C">
      <w:pPr>
        <w:widowControl w:val="0"/>
        <w:spacing w:line="276" w:lineRule="auto"/>
        <w:jc w:val="both"/>
        <w:rPr>
          <w:rFonts w:ascii="Arial" w:hAnsi="Arial" w:cs="Arial"/>
          <w:b/>
          <w:bCs/>
          <w:sz w:val="22"/>
          <w:szCs w:val="22"/>
        </w:rPr>
      </w:pPr>
      <w:r w:rsidRPr="00160A6C">
        <w:rPr>
          <w:rFonts w:ascii="Arial" w:hAnsi="Arial" w:cs="Arial"/>
          <w:b/>
          <w:bCs/>
          <w:sz w:val="22"/>
          <w:szCs w:val="22"/>
        </w:rPr>
        <w:t xml:space="preserve">** Please send a </w:t>
      </w:r>
      <w:proofErr w:type="spellStart"/>
      <w:r w:rsidRPr="00160A6C">
        <w:rPr>
          <w:rFonts w:ascii="Arial" w:hAnsi="Arial" w:cs="Arial"/>
          <w:b/>
          <w:bCs/>
          <w:sz w:val="22"/>
          <w:szCs w:val="22"/>
        </w:rPr>
        <w:t>scan</w:t>
      </w:r>
      <w:proofErr w:type="spellEnd"/>
      <w:r w:rsidRPr="00160A6C">
        <w:rPr>
          <w:rFonts w:ascii="Arial" w:hAnsi="Arial" w:cs="Arial"/>
          <w:b/>
          <w:bCs/>
          <w:sz w:val="22"/>
          <w:szCs w:val="22"/>
        </w:rPr>
        <w:t xml:space="preserve"> or </w:t>
      </w:r>
      <w:proofErr w:type="spellStart"/>
      <w:r w:rsidRPr="00160A6C">
        <w:rPr>
          <w:rFonts w:ascii="Arial" w:hAnsi="Arial" w:cs="Arial"/>
          <w:b/>
          <w:bCs/>
          <w:sz w:val="22"/>
          <w:szCs w:val="22"/>
        </w:rPr>
        <w:t>photocopy</w:t>
      </w:r>
      <w:proofErr w:type="spellEnd"/>
      <w:r w:rsidRPr="00160A6C">
        <w:rPr>
          <w:rFonts w:ascii="Arial" w:hAnsi="Arial" w:cs="Arial"/>
          <w:b/>
          <w:bCs/>
          <w:sz w:val="22"/>
          <w:szCs w:val="22"/>
        </w:rPr>
        <w:t xml:space="preserve"> of your </w:t>
      </w:r>
      <w:proofErr w:type="spellStart"/>
      <w:r w:rsidRPr="00160A6C">
        <w:rPr>
          <w:rFonts w:ascii="Arial" w:hAnsi="Arial" w:cs="Arial"/>
          <w:b/>
          <w:bCs/>
          <w:sz w:val="22"/>
          <w:szCs w:val="22"/>
        </w:rPr>
        <w:t>identity</w:t>
      </w:r>
      <w:proofErr w:type="spellEnd"/>
      <w:r w:rsidRPr="00160A6C">
        <w:rPr>
          <w:rFonts w:ascii="Arial" w:hAnsi="Arial" w:cs="Arial"/>
          <w:b/>
          <w:bCs/>
          <w:sz w:val="22"/>
          <w:szCs w:val="22"/>
        </w:rPr>
        <w:t xml:space="preserve"> document (ID card or passport) to DM Navigator SA.</w:t>
      </w:r>
    </w:p>
    <w:p w14:paraId="6B2ACBD0" w14:textId="77777777" w:rsidR="00160A6C" w:rsidRDefault="00160A6C" w:rsidP="00185168">
      <w:pPr>
        <w:widowControl w:val="0"/>
        <w:spacing w:line="276" w:lineRule="auto"/>
        <w:jc w:val="both"/>
        <w:rPr>
          <w:rFonts w:ascii="Arial" w:hAnsi="Arial" w:cs="Arial"/>
          <w:sz w:val="22"/>
          <w:szCs w:val="22"/>
        </w:rPr>
      </w:pPr>
    </w:p>
    <w:tbl>
      <w:tblPr>
        <w:tblW w:w="9778"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4503"/>
        <w:gridCol w:w="5275"/>
      </w:tblGrid>
      <w:tr w:rsidR="004B2224" w:rsidRPr="001D7EC6" w14:paraId="6AB6292C" w14:textId="77777777" w:rsidTr="00D843BE">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7CFAF277" w14:textId="77777777" w:rsidR="004B2224" w:rsidRDefault="004B2224" w:rsidP="00185168">
            <w:pPr>
              <w:autoSpaceDE w:val="0"/>
              <w:autoSpaceDN w:val="0"/>
              <w:adjustRightInd w:val="0"/>
              <w:spacing w:line="276" w:lineRule="auto"/>
              <w:rPr>
                <w:rFonts w:ascii="Arial" w:hAnsi="Arial" w:cs="Arial"/>
                <w:bCs/>
                <w:sz w:val="18"/>
                <w:szCs w:val="22"/>
              </w:rPr>
            </w:pPr>
          </w:p>
          <w:p w14:paraId="4234CD25" w14:textId="77777777" w:rsidR="004B2224" w:rsidRPr="001D7EC6" w:rsidRDefault="004B2224" w:rsidP="00185168">
            <w:pPr>
              <w:autoSpaceDE w:val="0"/>
              <w:autoSpaceDN w:val="0"/>
              <w:adjustRightInd w:val="0"/>
              <w:spacing w:line="276" w:lineRule="auto"/>
              <w:jc w:val="both"/>
              <w:rPr>
                <w:rFonts w:ascii="Arial" w:hAnsi="Arial" w:cs="Arial"/>
                <w:bCs/>
                <w:sz w:val="18"/>
                <w:szCs w:val="22"/>
              </w:rPr>
            </w:pPr>
            <w:r>
              <w:rPr>
                <w:rFonts w:ascii="Arial" w:hAnsi="Arial" w:cs="Arial"/>
                <w:sz w:val="18"/>
                <w:szCs w:val="22"/>
                <w:lang w:val="en-GB"/>
              </w:rPr>
              <w:t>Relations to the Customer</w:t>
            </w: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6DC4775E" w14:textId="43DE1512" w:rsidR="005F22F1" w:rsidRDefault="005F22F1" w:rsidP="00185168">
            <w:pPr>
              <w:spacing w:line="276" w:lineRule="auto"/>
              <w:jc w:val="both"/>
              <w:rPr>
                <w:rFonts w:ascii="Arial" w:eastAsia="MS Gothic" w:hAnsi="Arial" w:cs="Arial"/>
                <w:sz w:val="18"/>
                <w:szCs w:val="18"/>
              </w:rPr>
            </w:pPr>
            <w:r>
              <w:rPr>
                <w:rFonts w:ascii="Arial" w:eastAsia="MS Gothic" w:hAnsi="Arial" w:cs="Arial"/>
                <w:b/>
                <w:bCs/>
                <w:sz w:val="18"/>
                <w:szCs w:val="18"/>
                <w:lang w:val="en-GB"/>
              </w:rPr>
              <w:t>If the Customer is a legal entity other than a company whose securities are admitted to quotation on the regulated market subject to requirements for disclosure of information due to the legal provisions of the European Union or corresponding provisions of a third country:</w:t>
            </w:r>
          </w:p>
          <w:p w14:paraId="39DB279C" w14:textId="77777777" w:rsidR="005F22F1" w:rsidRPr="00FC2484" w:rsidRDefault="005F22F1" w:rsidP="00185168">
            <w:pPr>
              <w:spacing w:line="276" w:lineRule="auto"/>
              <w:jc w:val="both"/>
              <w:rPr>
                <w:rFonts w:ascii="Arial" w:eastAsia="MS Gothic" w:hAnsi="Arial" w:cs="Arial"/>
                <w:sz w:val="18"/>
                <w:szCs w:val="18"/>
              </w:rPr>
            </w:pPr>
          </w:p>
          <w:p w14:paraId="01C59A7B" w14:textId="7FF24ECA" w:rsidR="005F22F1" w:rsidRDefault="005F22F1" w:rsidP="008F4B97">
            <w:pPr>
              <w:spacing w:line="276" w:lineRule="auto"/>
              <w:ind w:left="567" w:hanging="567"/>
              <w:jc w:val="both"/>
              <w:rPr>
                <w:rFonts w:ascii="Arial" w:hAnsi="Arial" w:cs="Arial"/>
                <w:bCs/>
                <w:sz w:val="18"/>
                <w:szCs w:val="18"/>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The Beneficial Owner is a shareholder or stockholder that has the ownership right to more than 25% of a total number of shares or stocks of the Customer;</w:t>
            </w:r>
          </w:p>
          <w:p w14:paraId="51EBDC5D" w14:textId="77777777" w:rsidR="006F6BF0" w:rsidRPr="00FC2484" w:rsidRDefault="006F6BF0" w:rsidP="00185168">
            <w:pPr>
              <w:spacing w:line="276" w:lineRule="auto"/>
              <w:ind w:left="567" w:hanging="567"/>
              <w:jc w:val="both"/>
              <w:rPr>
                <w:rFonts w:ascii="Arial" w:hAnsi="Arial" w:cs="Arial"/>
                <w:bCs/>
                <w:sz w:val="18"/>
                <w:szCs w:val="18"/>
              </w:rPr>
            </w:pPr>
          </w:p>
          <w:p w14:paraId="7C746579" w14:textId="68FBF12F" w:rsidR="005F22F1" w:rsidRDefault="005F22F1" w:rsidP="00185168">
            <w:pPr>
              <w:spacing w:line="276" w:lineRule="auto"/>
              <w:ind w:left="567" w:hanging="567"/>
              <w:jc w:val="both"/>
              <w:rPr>
                <w:rFonts w:ascii="Arial" w:hAnsi="Arial" w:cs="Arial"/>
                <w:bCs/>
                <w:sz w:val="18"/>
                <w:szCs w:val="18"/>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 xml:space="preserve">The Beneficial Owner has more than 25% </w:t>
            </w:r>
            <w:proofErr w:type="spellStart"/>
            <w:r>
              <w:rPr>
                <w:rFonts w:ascii="Arial" w:hAnsi="Arial"/>
                <w:sz w:val="18"/>
                <w:szCs w:val="18"/>
                <w:lang w:val="en-GB"/>
              </w:rPr>
              <w:t>a</w:t>
            </w:r>
            <w:proofErr w:type="spellEnd"/>
            <w:r>
              <w:rPr>
                <w:rFonts w:ascii="Arial" w:hAnsi="Arial"/>
                <w:sz w:val="18"/>
                <w:szCs w:val="18"/>
                <w:lang w:val="en-GB"/>
              </w:rPr>
              <w:t xml:space="preserve"> of total number of votes in the Customer’s decision-making body, also as a pledgee or user or on the basis of agreements with others entitled to vote;</w:t>
            </w:r>
          </w:p>
          <w:p w14:paraId="41407AD4" w14:textId="77777777" w:rsidR="005F22F1" w:rsidRPr="00FC2484" w:rsidRDefault="005F22F1" w:rsidP="00185168">
            <w:pPr>
              <w:spacing w:line="276" w:lineRule="auto"/>
              <w:ind w:left="567" w:hanging="567"/>
              <w:jc w:val="both"/>
              <w:rPr>
                <w:rFonts w:ascii="Arial" w:hAnsi="Arial" w:cs="Arial"/>
                <w:bCs/>
                <w:sz w:val="18"/>
                <w:szCs w:val="18"/>
              </w:rPr>
            </w:pPr>
          </w:p>
          <w:p w14:paraId="1865C4B3" w14:textId="6071B33A" w:rsidR="005F22F1" w:rsidRDefault="005F22F1" w:rsidP="00185168">
            <w:pPr>
              <w:spacing w:line="276" w:lineRule="auto"/>
              <w:ind w:left="567" w:hanging="567"/>
              <w:jc w:val="both"/>
              <w:rPr>
                <w:rFonts w:ascii="Arial" w:hAnsi="Arial" w:cs="Arial"/>
                <w:bCs/>
                <w:sz w:val="18"/>
                <w:szCs w:val="18"/>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The Beneficial Owner exercises control over a legal entity or legal entities that together have the ownership right to more than 25% of a total number of shares or stocks, or that together have more than 25% of a total number of votes in the Customer’s decision-making body, also as a pledgee or user or on the basis of agreements with others entitled to vote;</w:t>
            </w:r>
          </w:p>
          <w:p w14:paraId="7466804A" w14:textId="77777777" w:rsidR="005F22F1" w:rsidRPr="00FC2484" w:rsidRDefault="005F22F1" w:rsidP="00185168">
            <w:pPr>
              <w:spacing w:line="276" w:lineRule="auto"/>
              <w:ind w:left="567" w:hanging="567"/>
              <w:jc w:val="both"/>
              <w:rPr>
                <w:rFonts w:ascii="Arial" w:hAnsi="Arial" w:cs="Arial"/>
                <w:bCs/>
                <w:sz w:val="18"/>
                <w:szCs w:val="18"/>
              </w:rPr>
            </w:pPr>
          </w:p>
          <w:p w14:paraId="1337D6AE" w14:textId="04F590F0" w:rsidR="005F22F1" w:rsidRDefault="005F22F1" w:rsidP="00185168">
            <w:pPr>
              <w:spacing w:line="276" w:lineRule="auto"/>
              <w:ind w:left="567" w:hanging="567"/>
              <w:jc w:val="both"/>
              <w:rPr>
                <w:rFonts w:ascii="Arial" w:hAnsi="Arial" w:cs="Arial"/>
                <w:bCs/>
                <w:sz w:val="18"/>
                <w:szCs w:val="18"/>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The Beneficial Owner exercises control by having the rights referred to in Article 3(1)(37) of the Accounting Act of 29 September 1994 (Journal of Laws of 2021 item 217);</w:t>
            </w:r>
          </w:p>
          <w:p w14:paraId="308B5C93" w14:textId="77777777" w:rsidR="005F22F1" w:rsidRPr="00FC2484" w:rsidRDefault="005F22F1" w:rsidP="00185168">
            <w:pPr>
              <w:spacing w:line="276" w:lineRule="auto"/>
              <w:ind w:left="567" w:hanging="567"/>
              <w:jc w:val="both"/>
              <w:rPr>
                <w:rFonts w:ascii="Arial" w:hAnsi="Arial" w:cs="Arial"/>
                <w:bCs/>
                <w:sz w:val="18"/>
                <w:szCs w:val="18"/>
              </w:rPr>
            </w:pPr>
          </w:p>
          <w:p w14:paraId="603387E8" w14:textId="5BC60AFF" w:rsidR="005F22F1" w:rsidRDefault="005F22F1" w:rsidP="00185168">
            <w:pPr>
              <w:spacing w:line="276" w:lineRule="auto"/>
              <w:ind w:left="567" w:hanging="567"/>
              <w:jc w:val="both"/>
              <w:rPr>
                <w:rFonts w:ascii="Arial" w:hAnsi="Arial" w:cs="Arial"/>
                <w:bCs/>
                <w:sz w:val="18"/>
                <w:szCs w:val="18"/>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 xml:space="preserve">The Beneficial Owner occupies a higher managerial position - only if it is impossible to determine relations in </w:t>
            </w:r>
            <w:r>
              <w:rPr>
                <w:rFonts w:ascii="Arial" w:hAnsi="Arial"/>
                <w:sz w:val="18"/>
                <w:szCs w:val="18"/>
                <w:lang w:val="en-GB"/>
              </w:rPr>
              <w:lastRenderedPageBreak/>
              <w:t>accordance with the afore-mentioned criteria;</w:t>
            </w:r>
          </w:p>
          <w:p w14:paraId="289CF174" w14:textId="39AAAF46" w:rsidR="005F22F1" w:rsidRDefault="005F22F1" w:rsidP="00185168">
            <w:pPr>
              <w:spacing w:line="276" w:lineRule="auto"/>
              <w:ind w:left="567" w:hanging="567"/>
              <w:jc w:val="both"/>
              <w:rPr>
                <w:rFonts w:ascii="Arial" w:hAnsi="Arial" w:cs="Arial"/>
                <w:bCs/>
                <w:sz w:val="18"/>
                <w:szCs w:val="18"/>
              </w:rPr>
            </w:pPr>
          </w:p>
          <w:p w14:paraId="0C5B9104" w14:textId="4FFFA219" w:rsidR="008F4B97" w:rsidRDefault="008F4B97" w:rsidP="008F4B97">
            <w:pPr>
              <w:spacing w:line="276" w:lineRule="auto"/>
              <w:jc w:val="both"/>
              <w:rPr>
                <w:rFonts w:ascii="Arial" w:eastAsia="MS Gothic" w:hAnsi="Arial" w:cs="Arial"/>
                <w:b/>
                <w:bCs/>
                <w:sz w:val="18"/>
                <w:szCs w:val="18"/>
                <w:lang w:val="en-GB"/>
              </w:rPr>
            </w:pPr>
            <w:r w:rsidRPr="008F4B97">
              <w:rPr>
                <w:rFonts w:ascii="Arial" w:eastAsia="MS Gothic" w:hAnsi="Arial" w:cs="Arial"/>
                <w:b/>
                <w:bCs/>
                <w:sz w:val="18"/>
                <w:szCs w:val="18"/>
                <w:lang w:val="en-GB"/>
              </w:rPr>
              <w:t xml:space="preserve">If the </w:t>
            </w:r>
            <w:r>
              <w:rPr>
                <w:rFonts w:ascii="Arial" w:eastAsia="MS Gothic" w:hAnsi="Arial" w:cs="Arial"/>
                <w:b/>
                <w:bCs/>
                <w:sz w:val="18"/>
                <w:szCs w:val="18"/>
                <w:lang w:val="en-GB"/>
              </w:rPr>
              <w:t>Customer</w:t>
            </w:r>
            <w:r w:rsidRPr="008F4B97">
              <w:rPr>
                <w:rFonts w:ascii="Arial" w:eastAsia="MS Gothic" w:hAnsi="Arial" w:cs="Arial"/>
                <w:b/>
                <w:bCs/>
                <w:sz w:val="18"/>
                <w:szCs w:val="18"/>
                <w:lang w:val="en-GB"/>
              </w:rPr>
              <w:t xml:space="preserve"> is a legal person whose securities are admitted to trading on a regulated market that is subject to disclosure requirements under European Union law or equivalent third country law:</w:t>
            </w:r>
          </w:p>
          <w:p w14:paraId="1CFA8937" w14:textId="77777777" w:rsidR="008F4B97" w:rsidRPr="00FC2484" w:rsidRDefault="008F4B97" w:rsidP="008F4B97">
            <w:pPr>
              <w:spacing w:line="276" w:lineRule="auto"/>
              <w:jc w:val="both"/>
              <w:rPr>
                <w:rFonts w:ascii="Arial" w:eastAsia="MS Gothic" w:hAnsi="Arial" w:cs="Arial"/>
                <w:sz w:val="18"/>
                <w:szCs w:val="18"/>
              </w:rPr>
            </w:pPr>
          </w:p>
          <w:p w14:paraId="6336A88A" w14:textId="526ECE6F" w:rsidR="008F4B97" w:rsidRDefault="008F4B97" w:rsidP="008F4B97">
            <w:pPr>
              <w:spacing w:line="276" w:lineRule="auto"/>
              <w:ind w:left="567" w:hanging="567"/>
              <w:jc w:val="both"/>
              <w:rPr>
                <w:rFonts w:ascii="Arial" w:hAnsi="Arial" w:cs="Arial"/>
                <w:bCs/>
                <w:sz w:val="18"/>
                <w:szCs w:val="18"/>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The Beneficial Owner is a shareholder or stockholder that has the ownership right to more than 25% of a total number of shares or stocks of the Customer;</w:t>
            </w:r>
          </w:p>
          <w:p w14:paraId="42ECA088" w14:textId="77777777" w:rsidR="008F4B97" w:rsidRPr="00FC2484" w:rsidRDefault="008F4B97" w:rsidP="008F4B97">
            <w:pPr>
              <w:spacing w:line="276" w:lineRule="auto"/>
              <w:ind w:left="567" w:hanging="567"/>
              <w:jc w:val="both"/>
              <w:rPr>
                <w:rFonts w:ascii="Arial" w:hAnsi="Arial" w:cs="Arial"/>
                <w:bCs/>
                <w:sz w:val="18"/>
                <w:szCs w:val="18"/>
              </w:rPr>
            </w:pPr>
          </w:p>
          <w:p w14:paraId="0AD7588D" w14:textId="77777777" w:rsidR="008F4B97" w:rsidRDefault="008F4B97" w:rsidP="008F4B97">
            <w:pPr>
              <w:spacing w:line="276" w:lineRule="auto"/>
              <w:ind w:left="567" w:hanging="567"/>
              <w:jc w:val="both"/>
              <w:rPr>
                <w:rFonts w:ascii="Arial" w:hAnsi="Arial" w:cs="Arial"/>
                <w:bCs/>
                <w:sz w:val="18"/>
                <w:szCs w:val="18"/>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 xml:space="preserve">The Beneficial Owner has more than 25% </w:t>
            </w:r>
            <w:proofErr w:type="spellStart"/>
            <w:r>
              <w:rPr>
                <w:rFonts w:ascii="Arial" w:hAnsi="Arial"/>
                <w:sz w:val="18"/>
                <w:szCs w:val="18"/>
                <w:lang w:val="en-GB"/>
              </w:rPr>
              <w:t>a</w:t>
            </w:r>
            <w:proofErr w:type="spellEnd"/>
            <w:r>
              <w:rPr>
                <w:rFonts w:ascii="Arial" w:hAnsi="Arial"/>
                <w:sz w:val="18"/>
                <w:szCs w:val="18"/>
                <w:lang w:val="en-GB"/>
              </w:rPr>
              <w:t xml:space="preserve"> of total number of votes in the Customer’s decision-making body, also as a pledgee or user or on the basis of agreements with others entitled to vote;</w:t>
            </w:r>
          </w:p>
          <w:p w14:paraId="026CD638" w14:textId="77777777" w:rsidR="008F4B97" w:rsidRPr="00FC2484" w:rsidRDefault="008F4B97" w:rsidP="008F4B97">
            <w:pPr>
              <w:spacing w:line="276" w:lineRule="auto"/>
              <w:ind w:left="567" w:hanging="567"/>
              <w:jc w:val="both"/>
              <w:rPr>
                <w:rFonts w:ascii="Arial" w:hAnsi="Arial" w:cs="Arial"/>
                <w:bCs/>
                <w:sz w:val="18"/>
                <w:szCs w:val="18"/>
              </w:rPr>
            </w:pPr>
          </w:p>
          <w:p w14:paraId="2462D047" w14:textId="77777777" w:rsidR="008F4B97" w:rsidRDefault="008F4B97" w:rsidP="008F4B97">
            <w:pPr>
              <w:spacing w:line="276" w:lineRule="auto"/>
              <w:ind w:left="567" w:hanging="567"/>
              <w:jc w:val="both"/>
              <w:rPr>
                <w:rFonts w:ascii="Arial" w:hAnsi="Arial" w:cs="Arial"/>
                <w:bCs/>
                <w:sz w:val="18"/>
                <w:szCs w:val="18"/>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The Beneficial Owner exercises control over a legal entity or legal entities that together have the ownership right to more than 25% of a total number of shares or stocks, or that together have more than 25% of a total number of votes in the Customer’s decision-making body, also as a pledgee or user or on the basis of agreements with others entitled to vote;</w:t>
            </w:r>
          </w:p>
          <w:p w14:paraId="7DDCF488" w14:textId="77777777" w:rsidR="008F4B97" w:rsidRPr="00FC2484" w:rsidRDefault="008F4B97" w:rsidP="008F4B97">
            <w:pPr>
              <w:spacing w:line="276" w:lineRule="auto"/>
              <w:ind w:left="567" w:hanging="567"/>
              <w:jc w:val="both"/>
              <w:rPr>
                <w:rFonts w:ascii="Arial" w:hAnsi="Arial" w:cs="Arial"/>
                <w:bCs/>
                <w:sz w:val="18"/>
                <w:szCs w:val="18"/>
              </w:rPr>
            </w:pPr>
          </w:p>
          <w:p w14:paraId="209DF3DA" w14:textId="77777777" w:rsidR="008F4B97" w:rsidRDefault="008F4B97" w:rsidP="008F4B97">
            <w:pPr>
              <w:spacing w:line="276" w:lineRule="auto"/>
              <w:ind w:left="567" w:hanging="567"/>
              <w:jc w:val="both"/>
              <w:rPr>
                <w:rFonts w:ascii="Arial" w:hAnsi="Arial" w:cs="Arial"/>
                <w:bCs/>
                <w:sz w:val="18"/>
                <w:szCs w:val="18"/>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The Beneficial Owner exercises control by having the rights referred to in Article 3(1)(37) of the Accounting Act of 29 September 1994 (Journal of Laws of 2021 item 217);</w:t>
            </w:r>
          </w:p>
          <w:p w14:paraId="66A0C224" w14:textId="77777777" w:rsidR="008F4B97" w:rsidRPr="00FC2484" w:rsidRDefault="008F4B97" w:rsidP="008F4B97">
            <w:pPr>
              <w:spacing w:line="276" w:lineRule="auto"/>
              <w:ind w:left="567" w:hanging="567"/>
              <w:jc w:val="both"/>
              <w:rPr>
                <w:rFonts w:ascii="Arial" w:hAnsi="Arial" w:cs="Arial"/>
                <w:bCs/>
                <w:sz w:val="18"/>
                <w:szCs w:val="18"/>
              </w:rPr>
            </w:pPr>
          </w:p>
          <w:p w14:paraId="4044D803" w14:textId="06F41EB8" w:rsidR="008F4B97" w:rsidRDefault="008F4B97" w:rsidP="008F4B97">
            <w:pPr>
              <w:spacing w:line="276" w:lineRule="auto"/>
              <w:ind w:left="567" w:hanging="567"/>
              <w:jc w:val="both"/>
              <w:rPr>
                <w:rFonts w:ascii="Arial" w:hAnsi="Arial" w:cs="Arial"/>
                <w:bCs/>
                <w:sz w:val="18"/>
                <w:szCs w:val="18"/>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 xml:space="preserve">The Beneficial Owner occupies a higher managerial position - only if it is impossible to determine relations in accordance with the afore-mentioned criteria </w:t>
            </w:r>
            <w:r w:rsidRPr="008F4B97">
              <w:rPr>
                <w:rFonts w:ascii="Arial" w:hAnsi="Arial"/>
                <w:b/>
                <w:bCs/>
                <w:sz w:val="18"/>
                <w:szCs w:val="18"/>
                <w:lang w:val="en-GB"/>
              </w:rPr>
              <w:t xml:space="preserve">(in case of a fragmented shareholding, please attach </w:t>
            </w:r>
            <w:r>
              <w:rPr>
                <w:rFonts w:ascii="Arial" w:hAnsi="Arial"/>
                <w:b/>
                <w:bCs/>
                <w:sz w:val="18"/>
                <w:szCs w:val="18"/>
                <w:lang w:val="en-GB"/>
              </w:rPr>
              <w:br/>
            </w:r>
            <w:r w:rsidRPr="008F4B97">
              <w:rPr>
                <w:rFonts w:ascii="Arial" w:hAnsi="Arial"/>
                <w:b/>
                <w:bCs/>
                <w:sz w:val="18"/>
                <w:szCs w:val="18"/>
                <w:lang w:val="en-GB"/>
              </w:rPr>
              <w:t>a written explanation)</w:t>
            </w:r>
            <w:r>
              <w:rPr>
                <w:rFonts w:ascii="Arial" w:hAnsi="Arial"/>
                <w:sz w:val="18"/>
                <w:szCs w:val="18"/>
                <w:lang w:val="en-GB"/>
              </w:rPr>
              <w:t>;</w:t>
            </w:r>
          </w:p>
          <w:p w14:paraId="6412DA88" w14:textId="77777777" w:rsidR="008F4B97" w:rsidRPr="00FC2484" w:rsidRDefault="008F4B97" w:rsidP="00185168">
            <w:pPr>
              <w:spacing w:line="276" w:lineRule="auto"/>
              <w:ind w:left="567" w:hanging="567"/>
              <w:jc w:val="both"/>
              <w:rPr>
                <w:rFonts w:ascii="Arial" w:hAnsi="Arial" w:cs="Arial"/>
                <w:bCs/>
                <w:sz w:val="18"/>
                <w:szCs w:val="18"/>
              </w:rPr>
            </w:pPr>
          </w:p>
          <w:p w14:paraId="5B79EF53" w14:textId="237B4CB6" w:rsidR="00277D55" w:rsidRDefault="00277D55" w:rsidP="00277D55">
            <w:pPr>
              <w:spacing w:line="276" w:lineRule="auto"/>
              <w:ind w:left="567" w:hanging="567"/>
              <w:jc w:val="both"/>
              <w:rPr>
                <w:rFonts w:ascii="Arial" w:eastAsia="MS Gothic" w:hAnsi="Arial" w:cs="Arial"/>
                <w:b/>
                <w:bCs/>
                <w:sz w:val="18"/>
                <w:szCs w:val="18"/>
                <w:lang w:val="en-GB"/>
              </w:rPr>
            </w:pPr>
            <w:r>
              <w:rPr>
                <w:rFonts w:ascii="Arial" w:eastAsia="MS Gothic" w:hAnsi="Arial" w:cs="Arial"/>
                <w:b/>
                <w:bCs/>
                <w:sz w:val="18"/>
                <w:szCs w:val="18"/>
                <w:lang w:val="en-GB"/>
              </w:rPr>
              <w:t xml:space="preserve">If the Customer is a </w:t>
            </w:r>
            <w:r>
              <w:rPr>
                <w:rFonts w:ascii="Arial" w:eastAsia="MS Gothic" w:hAnsi="Arial" w:cs="Arial"/>
                <w:b/>
                <w:bCs/>
                <w:sz w:val="18"/>
                <w:szCs w:val="18"/>
                <w:lang w:val="en-GB"/>
              </w:rPr>
              <w:t>family foundation</w:t>
            </w:r>
            <w:r>
              <w:rPr>
                <w:rFonts w:ascii="Arial" w:eastAsia="MS Gothic" w:hAnsi="Arial" w:cs="Arial"/>
                <w:b/>
                <w:bCs/>
                <w:sz w:val="18"/>
                <w:szCs w:val="18"/>
                <w:lang w:val="en-GB"/>
              </w:rPr>
              <w:t>:</w:t>
            </w:r>
          </w:p>
          <w:p w14:paraId="71F4921C" w14:textId="77777777" w:rsidR="00277D55" w:rsidRDefault="00277D55" w:rsidP="00277D55">
            <w:pPr>
              <w:spacing w:line="276" w:lineRule="auto"/>
              <w:ind w:left="567" w:hanging="567"/>
              <w:jc w:val="both"/>
              <w:rPr>
                <w:rFonts w:ascii="Arial" w:eastAsia="MS Gothic" w:hAnsi="Arial" w:cs="Arial"/>
                <w:sz w:val="18"/>
                <w:szCs w:val="18"/>
              </w:rPr>
            </w:pPr>
          </w:p>
          <w:p w14:paraId="5342994E" w14:textId="3D00276B" w:rsidR="00277D55" w:rsidRDefault="00277D55" w:rsidP="00277D55">
            <w:pPr>
              <w:spacing w:line="276" w:lineRule="auto"/>
              <w:ind w:left="567" w:hanging="567"/>
              <w:jc w:val="both"/>
              <w:rPr>
                <w:rFonts w:ascii="Arial" w:hAnsi="Arial"/>
                <w:sz w:val="18"/>
                <w:szCs w:val="18"/>
                <w:lang w:val="en-GB"/>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The Beneficial Owner is a founder</w:t>
            </w:r>
            <w:r>
              <w:rPr>
                <w:rFonts w:ascii="Arial" w:hAnsi="Arial"/>
                <w:sz w:val="18"/>
                <w:szCs w:val="18"/>
                <w:lang w:val="en-GB"/>
              </w:rPr>
              <w:t xml:space="preserve"> of a family foundation</w:t>
            </w:r>
            <w:r>
              <w:rPr>
                <w:rFonts w:ascii="Arial" w:hAnsi="Arial"/>
                <w:sz w:val="18"/>
                <w:szCs w:val="18"/>
                <w:lang w:val="en-GB"/>
              </w:rPr>
              <w:t>;</w:t>
            </w:r>
          </w:p>
          <w:p w14:paraId="57C5C02D" w14:textId="77777777" w:rsidR="00277D55" w:rsidRDefault="00277D55" w:rsidP="00277D55">
            <w:pPr>
              <w:spacing w:line="276" w:lineRule="auto"/>
              <w:ind w:left="567" w:hanging="567"/>
              <w:jc w:val="both"/>
              <w:rPr>
                <w:rFonts w:ascii="Arial" w:hAnsi="Arial"/>
                <w:sz w:val="18"/>
                <w:szCs w:val="18"/>
                <w:lang w:val="en-GB"/>
              </w:rPr>
            </w:pPr>
          </w:p>
          <w:p w14:paraId="07356808" w14:textId="3D5B872F" w:rsidR="00277D55" w:rsidRDefault="00277D55" w:rsidP="00277D55">
            <w:pPr>
              <w:spacing w:line="276" w:lineRule="auto"/>
              <w:ind w:left="567" w:hanging="567"/>
              <w:jc w:val="both"/>
              <w:rPr>
                <w:rFonts w:ascii="Arial" w:hAnsi="Arial"/>
                <w:sz w:val="18"/>
                <w:szCs w:val="18"/>
                <w:lang w:val="en-GB"/>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 xml:space="preserve">The Beneficial Owner is a </w:t>
            </w:r>
            <w:r>
              <w:rPr>
                <w:rFonts w:ascii="Arial" w:hAnsi="Arial"/>
                <w:sz w:val="18"/>
                <w:szCs w:val="18"/>
                <w:lang w:val="en-GB"/>
              </w:rPr>
              <w:t>member of the management board of a family foundation</w:t>
            </w:r>
            <w:r>
              <w:rPr>
                <w:rFonts w:ascii="Arial" w:hAnsi="Arial"/>
                <w:sz w:val="18"/>
                <w:szCs w:val="18"/>
                <w:lang w:val="en-GB"/>
              </w:rPr>
              <w:t>;</w:t>
            </w:r>
          </w:p>
          <w:p w14:paraId="4A1518DE" w14:textId="77777777" w:rsidR="00277D55" w:rsidRDefault="00277D55" w:rsidP="00277D55">
            <w:pPr>
              <w:spacing w:line="276" w:lineRule="auto"/>
              <w:ind w:left="567" w:hanging="567"/>
              <w:jc w:val="both"/>
              <w:rPr>
                <w:rFonts w:ascii="Arial" w:hAnsi="Arial"/>
                <w:bCs/>
                <w:sz w:val="18"/>
                <w:szCs w:val="18"/>
              </w:rPr>
            </w:pPr>
          </w:p>
          <w:p w14:paraId="76888301" w14:textId="5B251B2F" w:rsidR="00277D55" w:rsidRPr="00277D55" w:rsidRDefault="00277D55" w:rsidP="00277D55">
            <w:pPr>
              <w:spacing w:line="276" w:lineRule="auto"/>
              <w:ind w:left="567" w:hanging="567"/>
              <w:jc w:val="both"/>
              <w:rPr>
                <w:rFonts w:ascii="Arial" w:hAnsi="Arial" w:cs="Arial"/>
                <w:bCs/>
                <w:sz w:val="18"/>
                <w:szCs w:val="18"/>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The Beneficial Owner is a member of the</w:t>
            </w:r>
            <w:r>
              <w:rPr>
                <w:rFonts w:ascii="Arial" w:hAnsi="Arial"/>
                <w:sz w:val="18"/>
                <w:szCs w:val="18"/>
                <w:lang w:val="en-GB"/>
              </w:rPr>
              <w:t xml:space="preserve"> supervisory</w:t>
            </w:r>
            <w:r>
              <w:rPr>
                <w:rFonts w:ascii="Arial" w:hAnsi="Arial"/>
                <w:sz w:val="18"/>
                <w:szCs w:val="18"/>
                <w:lang w:val="en-GB"/>
              </w:rPr>
              <w:t xml:space="preserve"> board of a family foundation;</w:t>
            </w:r>
          </w:p>
          <w:p w14:paraId="32E45A6A" w14:textId="77777777" w:rsidR="00277D55" w:rsidRDefault="00277D55" w:rsidP="00185168">
            <w:pPr>
              <w:spacing w:line="276" w:lineRule="auto"/>
              <w:ind w:left="567" w:hanging="567"/>
              <w:jc w:val="both"/>
              <w:rPr>
                <w:rFonts w:ascii="Arial" w:eastAsia="MS Gothic" w:hAnsi="Arial" w:cs="Arial"/>
                <w:b/>
                <w:bCs/>
                <w:sz w:val="18"/>
                <w:szCs w:val="18"/>
                <w:lang w:val="en-GB"/>
              </w:rPr>
            </w:pPr>
          </w:p>
          <w:p w14:paraId="620298EB" w14:textId="72E9F1B7" w:rsidR="00277D55" w:rsidRDefault="00277D55" w:rsidP="00277D55">
            <w:pPr>
              <w:spacing w:line="276" w:lineRule="auto"/>
              <w:ind w:left="567" w:hanging="567"/>
              <w:jc w:val="both"/>
              <w:rPr>
                <w:rFonts w:ascii="Arial" w:eastAsia="MS Gothic" w:hAnsi="Arial" w:cs="Arial"/>
                <w:b/>
                <w:bCs/>
                <w:sz w:val="18"/>
                <w:szCs w:val="18"/>
                <w:lang w:val="en-GB"/>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The Beneficial Owner is a beneficiary</w:t>
            </w:r>
            <w:r>
              <w:rPr>
                <w:rFonts w:ascii="Arial" w:hAnsi="Arial"/>
                <w:sz w:val="18"/>
                <w:szCs w:val="18"/>
                <w:lang w:val="en-GB"/>
              </w:rPr>
              <w:t xml:space="preserve"> of a family foundation;</w:t>
            </w:r>
          </w:p>
          <w:p w14:paraId="6A93B97A" w14:textId="77777777" w:rsidR="00277D55" w:rsidRDefault="00277D55" w:rsidP="00185168">
            <w:pPr>
              <w:spacing w:line="276" w:lineRule="auto"/>
              <w:ind w:left="567" w:hanging="567"/>
              <w:jc w:val="both"/>
              <w:rPr>
                <w:rFonts w:ascii="Arial" w:eastAsia="MS Gothic" w:hAnsi="Arial" w:cs="Arial"/>
                <w:b/>
                <w:bCs/>
                <w:sz w:val="18"/>
                <w:szCs w:val="18"/>
                <w:lang w:val="en-GB"/>
              </w:rPr>
            </w:pPr>
          </w:p>
          <w:p w14:paraId="33F1C00D" w14:textId="7D6D70F7" w:rsidR="005F22F1" w:rsidRDefault="005F22F1" w:rsidP="00185168">
            <w:pPr>
              <w:spacing w:line="276" w:lineRule="auto"/>
              <w:ind w:left="567" w:hanging="567"/>
              <w:jc w:val="both"/>
              <w:rPr>
                <w:rFonts w:ascii="Arial" w:eastAsia="MS Gothic" w:hAnsi="Arial" w:cs="Arial"/>
                <w:sz w:val="18"/>
                <w:szCs w:val="18"/>
              </w:rPr>
            </w:pPr>
            <w:r>
              <w:rPr>
                <w:rFonts w:ascii="Arial" w:eastAsia="MS Gothic" w:hAnsi="Arial" w:cs="Arial"/>
                <w:b/>
                <w:bCs/>
                <w:sz w:val="18"/>
                <w:szCs w:val="18"/>
                <w:lang w:val="en-GB"/>
              </w:rPr>
              <w:t>If the Customer is a trust:</w:t>
            </w:r>
          </w:p>
          <w:p w14:paraId="483FD80A" w14:textId="77777777" w:rsidR="005F22F1" w:rsidRPr="00FC2484" w:rsidRDefault="005F22F1" w:rsidP="00185168">
            <w:pPr>
              <w:spacing w:line="276" w:lineRule="auto"/>
              <w:ind w:left="567" w:hanging="567"/>
              <w:jc w:val="both"/>
              <w:rPr>
                <w:rFonts w:ascii="Arial" w:hAnsi="Arial" w:cs="Arial"/>
                <w:bCs/>
                <w:sz w:val="18"/>
                <w:szCs w:val="18"/>
              </w:rPr>
            </w:pPr>
          </w:p>
          <w:p w14:paraId="5C61745C" w14:textId="57A0C13C" w:rsidR="005F22F1" w:rsidRDefault="005F22F1" w:rsidP="00185168">
            <w:pPr>
              <w:spacing w:line="276" w:lineRule="auto"/>
              <w:ind w:left="567" w:hanging="567"/>
              <w:jc w:val="both"/>
              <w:rPr>
                <w:rFonts w:ascii="Arial" w:hAnsi="Arial" w:cs="Arial"/>
                <w:bCs/>
                <w:sz w:val="18"/>
                <w:szCs w:val="18"/>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The Beneficial Owner is a founder;</w:t>
            </w:r>
          </w:p>
          <w:p w14:paraId="1729495A" w14:textId="77777777" w:rsidR="005F22F1" w:rsidRPr="00FC2484" w:rsidRDefault="005F22F1" w:rsidP="00185168">
            <w:pPr>
              <w:spacing w:line="276" w:lineRule="auto"/>
              <w:ind w:left="567" w:hanging="567"/>
              <w:jc w:val="both"/>
              <w:rPr>
                <w:rFonts w:ascii="Arial" w:hAnsi="Arial" w:cs="Arial"/>
                <w:bCs/>
                <w:sz w:val="18"/>
                <w:szCs w:val="18"/>
              </w:rPr>
            </w:pPr>
          </w:p>
          <w:p w14:paraId="21B9CBC2" w14:textId="4D220A84" w:rsidR="005F22F1" w:rsidRDefault="005F22F1" w:rsidP="00185168">
            <w:pPr>
              <w:spacing w:line="276" w:lineRule="auto"/>
              <w:ind w:left="567" w:hanging="567"/>
              <w:jc w:val="both"/>
              <w:rPr>
                <w:rFonts w:ascii="Arial" w:hAnsi="Arial" w:cs="Arial"/>
                <w:bCs/>
                <w:sz w:val="18"/>
                <w:szCs w:val="18"/>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The Beneficial Owner is a trustee;</w:t>
            </w:r>
          </w:p>
          <w:p w14:paraId="7BC63F75" w14:textId="77777777" w:rsidR="005F22F1" w:rsidRPr="00FC2484" w:rsidRDefault="005F22F1" w:rsidP="00185168">
            <w:pPr>
              <w:spacing w:line="276" w:lineRule="auto"/>
              <w:ind w:left="567" w:hanging="567"/>
              <w:jc w:val="both"/>
              <w:rPr>
                <w:rFonts w:ascii="Arial" w:hAnsi="Arial" w:cs="Arial"/>
                <w:bCs/>
                <w:sz w:val="18"/>
                <w:szCs w:val="18"/>
              </w:rPr>
            </w:pPr>
          </w:p>
          <w:p w14:paraId="6FCA9F40" w14:textId="2DFA3D20" w:rsidR="005F22F1" w:rsidRDefault="005F22F1" w:rsidP="00185168">
            <w:pPr>
              <w:spacing w:line="276" w:lineRule="auto"/>
              <w:ind w:left="567" w:hanging="567"/>
              <w:jc w:val="both"/>
              <w:rPr>
                <w:rFonts w:ascii="Arial" w:hAnsi="Arial" w:cs="Arial"/>
                <w:bCs/>
                <w:sz w:val="18"/>
                <w:szCs w:val="18"/>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The Beneficial Owner is a supervisor (if appointed);</w:t>
            </w:r>
          </w:p>
          <w:p w14:paraId="0A3AC943" w14:textId="77777777" w:rsidR="005F22F1" w:rsidRPr="00FC2484" w:rsidRDefault="005F22F1" w:rsidP="00185168">
            <w:pPr>
              <w:spacing w:line="276" w:lineRule="auto"/>
              <w:ind w:left="567" w:hanging="567"/>
              <w:jc w:val="both"/>
              <w:rPr>
                <w:rFonts w:ascii="Arial" w:hAnsi="Arial" w:cs="Arial"/>
                <w:bCs/>
                <w:sz w:val="18"/>
                <w:szCs w:val="18"/>
              </w:rPr>
            </w:pPr>
          </w:p>
          <w:p w14:paraId="4B4C48EB" w14:textId="7E9E230B" w:rsidR="005F22F1" w:rsidRDefault="005F22F1" w:rsidP="00185168">
            <w:pPr>
              <w:spacing w:line="276" w:lineRule="auto"/>
              <w:ind w:left="567" w:hanging="567"/>
              <w:jc w:val="both"/>
              <w:rPr>
                <w:rFonts w:ascii="Arial" w:hAnsi="Arial" w:cs="Arial"/>
                <w:bCs/>
                <w:sz w:val="18"/>
                <w:szCs w:val="18"/>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The Beneficial Owner is a beneficiary or - if natural persons deriving benefits from a given trust have not been determined yet - the Beneficial Owner is a group of persons in the main interest of whom the trust has been set up or operates;</w:t>
            </w:r>
          </w:p>
          <w:p w14:paraId="38EF9341" w14:textId="77777777" w:rsidR="005F22F1" w:rsidRPr="00FC2484" w:rsidRDefault="005F22F1" w:rsidP="00185168">
            <w:pPr>
              <w:spacing w:line="276" w:lineRule="auto"/>
              <w:ind w:left="567" w:hanging="567"/>
              <w:jc w:val="both"/>
              <w:rPr>
                <w:rFonts w:ascii="Arial" w:hAnsi="Arial" w:cs="Arial"/>
                <w:bCs/>
                <w:sz w:val="18"/>
                <w:szCs w:val="18"/>
              </w:rPr>
            </w:pPr>
          </w:p>
          <w:p w14:paraId="48964426" w14:textId="420C4BD8" w:rsidR="005F22F1" w:rsidRDefault="005F22F1" w:rsidP="00185168">
            <w:pPr>
              <w:spacing w:line="276" w:lineRule="auto"/>
              <w:ind w:left="567" w:hanging="567"/>
              <w:jc w:val="both"/>
              <w:rPr>
                <w:rFonts w:ascii="Arial" w:hAnsi="Arial" w:cs="Arial"/>
                <w:bCs/>
                <w:sz w:val="18"/>
                <w:szCs w:val="18"/>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The Beneficial Owner is another person exercising control over a trust;</w:t>
            </w:r>
          </w:p>
          <w:p w14:paraId="09E361E8" w14:textId="77777777" w:rsidR="005F22F1" w:rsidRPr="00FC2484" w:rsidRDefault="005F22F1" w:rsidP="00185168">
            <w:pPr>
              <w:spacing w:line="276" w:lineRule="auto"/>
              <w:ind w:left="567" w:hanging="567"/>
              <w:jc w:val="both"/>
              <w:rPr>
                <w:rFonts w:ascii="Arial" w:hAnsi="Arial" w:cs="Arial"/>
                <w:bCs/>
                <w:sz w:val="18"/>
                <w:szCs w:val="18"/>
              </w:rPr>
            </w:pPr>
          </w:p>
          <w:p w14:paraId="47C14B68" w14:textId="379F0ECA" w:rsidR="005F22F1" w:rsidRDefault="005F22F1" w:rsidP="00185168">
            <w:pPr>
              <w:spacing w:line="276" w:lineRule="auto"/>
              <w:ind w:left="567" w:hanging="567"/>
              <w:jc w:val="both"/>
              <w:rPr>
                <w:rFonts w:ascii="Arial" w:hAnsi="Arial" w:cs="Arial"/>
                <w:bCs/>
                <w:sz w:val="18"/>
                <w:szCs w:val="18"/>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The Beneficial Owner is another natural person having rights or performing obligations equivalent to those specified above;</w:t>
            </w:r>
          </w:p>
          <w:p w14:paraId="09DFB503" w14:textId="77777777" w:rsidR="005F22F1" w:rsidRDefault="005F22F1" w:rsidP="00185168">
            <w:pPr>
              <w:spacing w:line="276" w:lineRule="auto"/>
              <w:ind w:left="567" w:hanging="567"/>
              <w:jc w:val="both"/>
              <w:rPr>
                <w:rFonts w:ascii="Arial" w:hAnsi="Arial" w:cs="Arial"/>
                <w:bCs/>
                <w:sz w:val="18"/>
                <w:szCs w:val="18"/>
              </w:rPr>
            </w:pPr>
          </w:p>
          <w:p w14:paraId="5D76BA4F" w14:textId="662FEB29" w:rsidR="005F22F1" w:rsidRDefault="005F22F1" w:rsidP="00185168">
            <w:pPr>
              <w:spacing w:line="276" w:lineRule="auto"/>
              <w:ind w:left="567" w:hanging="567"/>
              <w:jc w:val="both"/>
              <w:rPr>
                <w:rFonts w:ascii="Arial" w:hAnsi="Arial" w:cs="Arial"/>
                <w:bCs/>
                <w:sz w:val="18"/>
                <w:szCs w:val="18"/>
              </w:rPr>
            </w:pPr>
            <w:r>
              <w:rPr>
                <w:rFonts w:ascii="Arial" w:hAnsi="Arial" w:cs="Arial"/>
                <w:b/>
                <w:bCs/>
                <w:sz w:val="18"/>
                <w:szCs w:val="18"/>
                <w:lang w:val="en-GB"/>
              </w:rPr>
              <w:t>For other Customers:</w:t>
            </w:r>
          </w:p>
          <w:p w14:paraId="575D7124" w14:textId="77777777" w:rsidR="005F22F1" w:rsidRPr="00FC2484" w:rsidRDefault="005F22F1" w:rsidP="00185168">
            <w:pPr>
              <w:spacing w:line="276" w:lineRule="auto"/>
              <w:ind w:left="567" w:hanging="567"/>
              <w:jc w:val="both"/>
              <w:rPr>
                <w:rFonts w:ascii="Arial" w:hAnsi="Arial" w:cs="Arial"/>
                <w:bCs/>
                <w:sz w:val="18"/>
                <w:szCs w:val="18"/>
              </w:rPr>
            </w:pPr>
          </w:p>
          <w:p w14:paraId="20940CA7" w14:textId="05967996" w:rsidR="00822C2F" w:rsidRPr="00802AC3" w:rsidRDefault="005F22F1" w:rsidP="00185168">
            <w:pPr>
              <w:spacing w:line="276" w:lineRule="auto"/>
              <w:ind w:left="567" w:hanging="567"/>
              <w:jc w:val="both"/>
              <w:rPr>
                <w:rFonts w:ascii="Arial" w:hAnsi="Arial" w:cs="Arial"/>
                <w:b/>
                <w:i/>
                <w:sz w:val="18"/>
                <w:szCs w:val="20"/>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The Beneficial Owner directly or indirectly exercises control over the Customer through the rights held, which arise out of legal or factual circumstances, making it possible to exert a decisive influence on activities or actions carried out/taken by the Customer</w:t>
            </w:r>
          </w:p>
        </w:tc>
      </w:tr>
    </w:tbl>
    <w:p w14:paraId="4925BF60" w14:textId="77777777" w:rsidR="007127FC" w:rsidRDefault="007127FC" w:rsidP="00185168">
      <w:pPr>
        <w:widowControl w:val="0"/>
        <w:spacing w:line="276" w:lineRule="auto"/>
        <w:jc w:val="both"/>
        <w:rPr>
          <w:rFonts w:ascii="Arial" w:hAnsi="Arial" w:cs="Arial"/>
          <w:sz w:val="22"/>
          <w:szCs w:val="22"/>
        </w:rPr>
      </w:pPr>
    </w:p>
    <w:p w14:paraId="5414DBFE" w14:textId="2DE1C3EA" w:rsidR="000D3F0F" w:rsidRPr="00AC0B4D" w:rsidRDefault="000D3F0F" w:rsidP="00185168">
      <w:pPr>
        <w:widowControl w:val="0"/>
        <w:spacing w:line="276" w:lineRule="auto"/>
        <w:jc w:val="both"/>
        <w:rPr>
          <w:rFonts w:ascii="Arial" w:hAnsi="Arial" w:cs="Arial"/>
          <w:sz w:val="22"/>
          <w:szCs w:val="22"/>
        </w:rPr>
      </w:pPr>
      <w:r>
        <w:rPr>
          <w:rFonts w:ascii="Arial" w:hAnsi="Arial" w:cs="Arial"/>
          <w:sz w:val="22"/>
          <w:szCs w:val="22"/>
          <w:lang w:val="en-GB"/>
        </w:rPr>
        <w:t>I hereby declare that the Beneficial Owner (please mark the appropriate field with an “X”):</w:t>
      </w:r>
    </w:p>
    <w:p w14:paraId="3F4873B8" w14:textId="77777777" w:rsidR="000D3F0F" w:rsidRDefault="000D3F0F" w:rsidP="00185168">
      <w:pPr>
        <w:widowControl w:val="0"/>
        <w:spacing w:line="276" w:lineRule="auto"/>
        <w:ind w:left="567" w:hanging="567"/>
        <w:jc w:val="both"/>
        <w:rPr>
          <w:rFonts w:ascii="Arial" w:hAnsi="Arial" w:cs="Arial"/>
          <w:sz w:val="22"/>
          <w:szCs w:val="22"/>
        </w:rPr>
      </w:pPr>
    </w:p>
    <w:p w14:paraId="598C2884" w14:textId="482B97C5" w:rsidR="000D3F0F" w:rsidRDefault="000D3F0F" w:rsidP="00185168">
      <w:pPr>
        <w:widowControl w:val="0"/>
        <w:spacing w:line="276" w:lineRule="auto"/>
        <w:jc w:val="both"/>
        <w:rPr>
          <w:rFonts w:ascii="Arial" w:hAnsi="Arial" w:cs="Arial"/>
          <w:b/>
          <w:bCs/>
          <w:sz w:val="22"/>
          <w:szCs w:val="22"/>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 xml:space="preserve">is a </w:t>
      </w:r>
      <w:r>
        <w:rPr>
          <w:rFonts w:ascii="Arial" w:hAnsi="Arial"/>
          <w:b/>
          <w:bCs/>
          <w:sz w:val="22"/>
          <w:szCs w:val="22"/>
          <w:lang w:val="en-GB"/>
        </w:rPr>
        <w:t>politically exposed person</w:t>
      </w:r>
      <w:r>
        <w:rPr>
          <w:rFonts w:ascii="Arial" w:hAnsi="Arial"/>
          <w:sz w:val="22"/>
          <w:szCs w:val="22"/>
          <w:lang w:val="en-GB"/>
        </w:rPr>
        <w:t>;</w:t>
      </w:r>
    </w:p>
    <w:p w14:paraId="70FB4583" w14:textId="4B6A4EDC" w:rsidR="000D3F0F" w:rsidRDefault="000D3F0F" w:rsidP="00185168">
      <w:pPr>
        <w:widowControl w:val="0"/>
        <w:spacing w:line="276" w:lineRule="auto"/>
        <w:jc w:val="both"/>
        <w:rPr>
          <w:rFonts w:ascii="Arial" w:hAnsi="Arial" w:cs="Arial"/>
          <w:b/>
          <w:bCs/>
          <w:sz w:val="22"/>
          <w:szCs w:val="22"/>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 xml:space="preserve">is a </w:t>
      </w:r>
      <w:r>
        <w:rPr>
          <w:rFonts w:ascii="Arial" w:hAnsi="Arial"/>
          <w:b/>
          <w:bCs/>
          <w:sz w:val="22"/>
          <w:szCs w:val="22"/>
          <w:lang w:val="en-GB"/>
        </w:rPr>
        <w:t>family member of a politically exposed person</w:t>
      </w:r>
      <w:r>
        <w:rPr>
          <w:rFonts w:ascii="Arial" w:hAnsi="Arial"/>
          <w:sz w:val="22"/>
          <w:szCs w:val="22"/>
          <w:lang w:val="en-GB"/>
        </w:rPr>
        <w:t>;</w:t>
      </w:r>
    </w:p>
    <w:p w14:paraId="72A6B291" w14:textId="48603626" w:rsidR="000D3F0F" w:rsidRDefault="000D3F0F" w:rsidP="00185168">
      <w:pPr>
        <w:widowControl w:val="0"/>
        <w:spacing w:line="276" w:lineRule="auto"/>
        <w:ind w:left="705" w:hanging="705"/>
        <w:jc w:val="both"/>
        <w:rPr>
          <w:rFonts w:ascii="Arial" w:hAnsi="Arial" w:cs="Arial"/>
          <w:bCs/>
          <w:sz w:val="22"/>
          <w:szCs w:val="22"/>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 xml:space="preserve">is a </w:t>
      </w:r>
      <w:r>
        <w:rPr>
          <w:rFonts w:ascii="Arial" w:hAnsi="Arial"/>
          <w:b/>
          <w:bCs/>
          <w:sz w:val="22"/>
          <w:szCs w:val="22"/>
          <w:lang w:val="en-GB"/>
        </w:rPr>
        <w:t>person known as a close associate of a politically exposed person</w:t>
      </w:r>
      <w:r>
        <w:rPr>
          <w:rFonts w:ascii="Arial" w:hAnsi="Arial"/>
          <w:sz w:val="22"/>
          <w:szCs w:val="22"/>
          <w:lang w:val="en-GB"/>
        </w:rPr>
        <w:t>;</w:t>
      </w:r>
    </w:p>
    <w:p w14:paraId="001D47CF" w14:textId="2E0A1CAF" w:rsidR="000D3F0F" w:rsidRDefault="000D3F0F" w:rsidP="00185168">
      <w:pPr>
        <w:widowControl w:val="0"/>
        <w:spacing w:line="276" w:lineRule="auto"/>
        <w:jc w:val="both"/>
        <w:rPr>
          <w:rFonts w:ascii="Arial" w:hAnsi="Arial" w:cs="Arial"/>
          <w:bCs/>
          <w:sz w:val="22"/>
          <w:szCs w:val="22"/>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b/>
          <w:bCs/>
          <w:sz w:val="22"/>
          <w:szCs w:val="22"/>
          <w:lang w:val="en-GB"/>
        </w:rPr>
        <w:t>is none</w:t>
      </w:r>
      <w:r>
        <w:rPr>
          <w:rFonts w:ascii="Arial" w:hAnsi="Arial"/>
          <w:sz w:val="22"/>
          <w:szCs w:val="22"/>
          <w:lang w:val="en-GB"/>
        </w:rPr>
        <w:t xml:space="preserve"> of the above-mentioned persons;</w:t>
      </w:r>
    </w:p>
    <w:p w14:paraId="17EF13B4" w14:textId="77777777" w:rsidR="000D3F0F" w:rsidRPr="005249E3" w:rsidRDefault="000D3F0F" w:rsidP="00185168">
      <w:pPr>
        <w:widowControl w:val="0"/>
        <w:spacing w:line="276" w:lineRule="auto"/>
        <w:ind w:left="567"/>
        <w:jc w:val="both"/>
        <w:rPr>
          <w:rFonts w:ascii="Arial" w:hAnsi="Arial" w:cs="Arial"/>
          <w:sz w:val="22"/>
          <w:szCs w:val="22"/>
        </w:rPr>
      </w:pPr>
    </w:p>
    <w:tbl>
      <w:tblPr>
        <w:tblW w:w="9778"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3828"/>
        <w:gridCol w:w="5950"/>
      </w:tblGrid>
      <w:tr w:rsidR="000D3F0F" w:rsidRPr="001D7EC6" w14:paraId="7BBCE020" w14:textId="77777777" w:rsidTr="00D843BE">
        <w:trPr>
          <w:trHeight w:val="454"/>
        </w:trPr>
        <w:tc>
          <w:tcPr>
            <w:tcW w:w="3828"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268C40D5" w14:textId="77777777" w:rsidR="000D3F0F" w:rsidRDefault="000D3F0F" w:rsidP="00185168">
            <w:pPr>
              <w:autoSpaceDE w:val="0"/>
              <w:autoSpaceDN w:val="0"/>
              <w:adjustRightInd w:val="0"/>
              <w:spacing w:line="276" w:lineRule="auto"/>
              <w:rPr>
                <w:rFonts w:ascii="Arial" w:hAnsi="Arial" w:cs="Arial"/>
                <w:bCs/>
                <w:sz w:val="18"/>
                <w:szCs w:val="22"/>
              </w:rPr>
            </w:pPr>
          </w:p>
          <w:p w14:paraId="6D9FE599" w14:textId="7AC043B6" w:rsidR="000D3F0F" w:rsidRDefault="000D3F0F" w:rsidP="00185168">
            <w:pPr>
              <w:autoSpaceDE w:val="0"/>
              <w:autoSpaceDN w:val="0"/>
              <w:adjustRightInd w:val="0"/>
              <w:spacing w:line="276" w:lineRule="auto"/>
              <w:jc w:val="both"/>
              <w:rPr>
                <w:rFonts w:ascii="Arial" w:hAnsi="Arial" w:cs="Arial"/>
                <w:bCs/>
                <w:sz w:val="18"/>
                <w:szCs w:val="22"/>
              </w:rPr>
            </w:pPr>
            <w:r>
              <w:rPr>
                <w:rFonts w:ascii="Arial" w:hAnsi="Arial" w:cs="Arial"/>
                <w:sz w:val="18"/>
                <w:szCs w:val="22"/>
                <w:lang w:val="en-GB"/>
              </w:rPr>
              <w:t>Description of the position or relation with the PEP, in accordance with the chosen answer and Appendix No. 1 hereto (if applicable)</w:t>
            </w:r>
          </w:p>
          <w:p w14:paraId="2A37FD98" w14:textId="77777777" w:rsidR="000D3F0F" w:rsidRPr="001D7EC6" w:rsidRDefault="000D3F0F" w:rsidP="00185168">
            <w:pPr>
              <w:autoSpaceDE w:val="0"/>
              <w:autoSpaceDN w:val="0"/>
              <w:adjustRightInd w:val="0"/>
              <w:spacing w:line="276" w:lineRule="auto"/>
              <w:rPr>
                <w:rFonts w:ascii="Arial" w:hAnsi="Arial" w:cs="Arial"/>
                <w:bCs/>
                <w:sz w:val="18"/>
                <w:szCs w:val="22"/>
              </w:rPr>
            </w:pPr>
          </w:p>
        </w:tc>
        <w:tc>
          <w:tcPr>
            <w:tcW w:w="5950" w:type="dxa"/>
            <w:tcBorders>
              <w:top w:val="single" w:sz="4" w:space="0" w:color="A6A6A6"/>
              <w:left w:val="single" w:sz="4" w:space="0" w:color="A6A6A6"/>
              <w:bottom w:val="single" w:sz="4" w:space="0" w:color="A6A6A6"/>
              <w:right w:val="single" w:sz="4" w:space="0" w:color="A6A6A6"/>
            </w:tcBorders>
            <w:shd w:val="clear" w:color="auto" w:fill="auto"/>
          </w:tcPr>
          <w:p w14:paraId="41086FFC" w14:textId="77777777" w:rsidR="000D3F0F" w:rsidRPr="001D7EC6" w:rsidRDefault="000D3F0F" w:rsidP="00185168">
            <w:pPr>
              <w:autoSpaceDE w:val="0"/>
              <w:autoSpaceDN w:val="0"/>
              <w:adjustRightInd w:val="0"/>
              <w:spacing w:line="276" w:lineRule="auto"/>
              <w:jc w:val="both"/>
              <w:rPr>
                <w:rFonts w:ascii="Arial" w:hAnsi="Arial" w:cs="Arial"/>
                <w:b/>
                <w:i/>
                <w:sz w:val="18"/>
                <w:szCs w:val="20"/>
              </w:rPr>
            </w:pPr>
          </w:p>
        </w:tc>
      </w:tr>
    </w:tbl>
    <w:p w14:paraId="08E660FE" w14:textId="77777777" w:rsidR="009326C3" w:rsidRDefault="009326C3" w:rsidP="00185168">
      <w:pPr>
        <w:widowControl w:val="0"/>
        <w:spacing w:line="276" w:lineRule="auto"/>
        <w:jc w:val="both"/>
        <w:rPr>
          <w:rFonts w:ascii="Arial" w:hAnsi="Arial" w:cs="Arial"/>
          <w:sz w:val="22"/>
          <w:szCs w:val="22"/>
        </w:rPr>
      </w:pPr>
    </w:p>
    <w:p w14:paraId="08E660FF" w14:textId="77777777" w:rsidR="003B42AC" w:rsidRDefault="003B42AC" w:rsidP="00185168">
      <w:pPr>
        <w:widowControl w:val="0"/>
        <w:spacing w:line="276" w:lineRule="auto"/>
        <w:jc w:val="both"/>
        <w:rPr>
          <w:rFonts w:ascii="Arial" w:hAnsi="Arial" w:cs="Arial"/>
          <w:sz w:val="22"/>
          <w:szCs w:val="22"/>
        </w:rPr>
      </w:pPr>
      <w:r>
        <w:rPr>
          <w:rFonts w:ascii="Arial" w:hAnsi="Arial" w:cs="Arial"/>
          <w:b/>
          <w:bCs/>
          <w:sz w:val="22"/>
          <w:szCs w:val="22"/>
          <w:lang w:val="en-GB"/>
        </w:rPr>
        <w:t xml:space="preserve">DATA OF THE BENEFICIAL OWNER (2) </w:t>
      </w:r>
      <w:r>
        <w:rPr>
          <w:rFonts w:ascii="Arial" w:hAnsi="Arial" w:cs="Arial"/>
          <w:sz w:val="22"/>
          <w:szCs w:val="22"/>
          <w:lang w:val="en-GB"/>
        </w:rPr>
        <w:t>(if there is more than one Beneficial Owner):</w:t>
      </w:r>
    </w:p>
    <w:p w14:paraId="08E66100" w14:textId="6CCFD16C" w:rsidR="003B42AC" w:rsidRDefault="003B42AC" w:rsidP="00185168">
      <w:pPr>
        <w:widowControl w:val="0"/>
        <w:spacing w:line="276" w:lineRule="auto"/>
        <w:jc w:val="both"/>
        <w:rPr>
          <w:rFonts w:ascii="Arial" w:hAnsi="Arial" w:cs="Arial"/>
          <w:sz w:val="22"/>
          <w:szCs w:val="22"/>
        </w:rPr>
      </w:pPr>
    </w:p>
    <w:tbl>
      <w:tblPr>
        <w:tblW w:w="9778"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4503"/>
        <w:gridCol w:w="5275"/>
      </w:tblGrid>
      <w:tr w:rsidR="00424AB4" w:rsidRPr="00794DF9" w14:paraId="488A8015" w14:textId="77777777" w:rsidTr="00D843BE">
        <w:trPr>
          <w:trHeight w:val="713"/>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1415D2DA" w14:textId="77777777" w:rsidR="00424AB4" w:rsidRPr="001D7EC6" w:rsidRDefault="00424AB4" w:rsidP="00185168">
            <w:pPr>
              <w:autoSpaceDE w:val="0"/>
              <w:autoSpaceDN w:val="0"/>
              <w:adjustRightInd w:val="0"/>
              <w:spacing w:line="276" w:lineRule="auto"/>
              <w:rPr>
                <w:rFonts w:ascii="Arial" w:hAnsi="Arial" w:cs="Arial"/>
                <w:bCs/>
                <w:i/>
                <w:sz w:val="18"/>
              </w:rPr>
            </w:pPr>
            <w:r>
              <w:rPr>
                <w:rFonts w:ascii="Arial" w:hAnsi="Arial" w:cs="Arial"/>
                <w:sz w:val="18"/>
                <w:szCs w:val="22"/>
                <w:lang w:val="en-GB"/>
              </w:rPr>
              <w:t>Full name of the Beneficial Owner</w:t>
            </w: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2446BB41" w14:textId="2F1895BD" w:rsidR="00424AB4" w:rsidRPr="00524376" w:rsidRDefault="00424AB4" w:rsidP="00185168">
            <w:pPr>
              <w:autoSpaceDE w:val="0"/>
              <w:autoSpaceDN w:val="0"/>
              <w:adjustRightInd w:val="0"/>
              <w:spacing w:line="276" w:lineRule="auto"/>
              <w:jc w:val="both"/>
              <w:rPr>
                <w:rFonts w:ascii="Arial" w:hAnsi="Arial" w:cs="Arial"/>
                <w:iCs/>
                <w:sz w:val="18"/>
                <w:szCs w:val="20"/>
              </w:rPr>
            </w:pPr>
          </w:p>
        </w:tc>
      </w:tr>
      <w:tr w:rsidR="00524376" w:rsidRPr="00794DF9" w14:paraId="4D035293" w14:textId="77777777" w:rsidTr="00F6340A">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04608CCF" w14:textId="77777777" w:rsidR="00524376" w:rsidRPr="001D7EC6" w:rsidRDefault="00524376" w:rsidP="00185168">
            <w:pPr>
              <w:autoSpaceDE w:val="0"/>
              <w:autoSpaceDN w:val="0"/>
              <w:adjustRightInd w:val="0"/>
              <w:spacing w:line="276" w:lineRule="auto"/>
              <w:rPr>
                <w:rFonts w:ascii="Arial" w:hAnsi="Arial" w:cs="Arial"/>
                <w:bCs/>
                <w:i/>
                <w:sz w:val="18"/>
              </w:rPr>
            </w:pPr>
            <w:r>
              <w:rPr>
                <w:rFonts w:ascii="Arial" w:hAnsi="Arial" w:cs="Arial"/>
                <w:sz w:val="18"/>
                <w:szCs w:val="22"/>
                <w:lang w:val="en-GB"/>
              </w:rPr>
              <w:t>PESEL [National Identification Number] or date of birth if the person does not have a PESEL</w:t>
            </w: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56B731EE" w14:textId="77777777" w:rsidR="00524376" w:rsidRPr="00524376" w:rsidRDefault="00524376" w:rsidP="00185168">
            <w:pPr>
              <w:autoSpaceDE w:val="0"/>
              <w:autoSpaceDN w:val="0"/>
              <w:adjustRightInd w:val="0"/>
              <w:spacing w:line="276" w:lineRule="auto"/>
              <w:jc w:val="both"/>
              <w:rPr>
                <w:rFonts w:ascii="Arial" w:hAnsi="Arial" w:cs="Arial"/>
                <w:iCs/>
                <w:sz w:val="18"/>
                <w:szCs w:val="20"/>
              </w:rPr>
            </w:pPr>
          </w:p>
        </w:tc>
      </w:tr>
      <w:tr w:rsidR="00424AB4" w:rsidRPr="00794DF9" w14:paraId="4E8DF6D5" w14:textId="77777777" w:rsidTr="00D843BE">
        <w:trPr>
          <w:trHeight w:val="20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1383A673" w14:textId="77777777" w:rsidR="00424AB4" w:rsidRPr="001D7EC6" w:rsidRDefault="00424AB4" w:rsidP="00185168">
            <w:pPr>
              <w:autoSpaceDE w:val="0"/>
              <w:autoSpaceDN w:val="0"/>
              <w:adjustRightInd w:val="0"/>
              <w:spacing w:line="276" w:lineRule="auto"/>
              <w:rPr>
                <w:rFonts w:ascii="Arial" w:hAnsi="Arial" w:cs="Arial"/>
                <w:bCs/>
                <w:i/>
                <w:sz w:val="18"/>
              </w:rPr>
            </w:pPr>
            <w:r>
              <w:rPr>
                <w:rFonts w:ascii="Arial" w:hAnsi="Arial" w:cs="Arial"/>
                <w:sz w:val="18"/>
                <w:szCs w:val="22"/>
                <w:lang w:val="en-GB"/>
              </w:rPr>
              <w:t xml:space="preserve">Country of birth </w:t>
            </w:r>
          </w:p>
        </w:tc>
        <w:tc>
          <w:tcPr>
            <w:tcW w:w="5275" w:type="dxa"/>
            <w:tcBorders>
              <w:top w:val="single" w:sz="4" w:space="0" w:color="A6A6A6"/>
              <w:left w:val="single" w:sz="4" w:space="0" w:color="A6A6A6"/>
              <w:right w:val="single" w:sz="4" w:space="0" w:color="A6A6A6"/>
            </w:tcBorders>
            <w:shd w:val="clear" w:color="auto" w:fill="auto"/>
          </w:tcPr>
          <w:p w14:paraId="3C954379" w14:textId="77777777" w:rsidR="00424AB4" w:rsidRPr="00524376" w:rsidRDefault="00424AB4" w:rsidP="00185168">
            <w:pPr>
              <w:autoSpaceDE w:val="0"/>
              <w:autoSpaceDN w:val="0"/>
              <w:adjustRightInd w:val="0"/>
              <w:spacing w:line="276" w:lineRule="auto"/>
              <w:jc w:val="both"/>
              <w:rPr>
                <w:rFonts w:ascii="Arial" w:hAnsi="Arial" w:cs="Arial"/>
                <w:iCs/>
                <w:sz w:val="18"/>
                <w:szCs w:val="20"/>
              </w:rPr>
            </w:pPr>
          </w:p>
          <w:p w14:paraId="454A4D8D" w14:textId="77777777" w:rsidR="00424AB4" w:rsidRPr="00524376" w:rsidRDefault="00424AB4" w:rsidP="00185168">
            <w:pPr>
              <w:autoSpaceDE w:val="0"/>
              <w:autoSpaceDN w:val="0"/>
              <w:adjustRightInd w:val="0"/>
              <w:spacing w:line="276" w:lineRule="auto"/>
              <w:jc w:val="both"/>
              <w:rPr>
                <w:rFonts w:ascii="Arial" w:hAnsi="Arial" w:cs="Arial"/>
                <w:iCs/>
                <w:sz w:val="18"/>
                <w:szCs w:val="20"/>
              </w:rPr>
            </w:pPr>
          </w:p>
        </w:tc>
      </w:tr>
      <w:tr w:rsidR="00424AB4" w:rsidRPr="00794DF9" w14:paraId="3FAA535B" w14:textId="77777777" w:rsidTr="00D843BE">
        <w:trPr>
          <w:trHeight w:val="20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374336B3" w14:textId="77777777" w:rsidR="00424AB4" w:rsidRDefault="00424AB4" w:rsidP="00185168">
            <w:pPr>
              <w:autoSpaceDE w:val="0"/>
              <w:autoSpaceDN w:val="0"/>
              <w:adjustRightInd w:val="0"/>
              <w:spacing w:line="276" w:lineRule="auto"/>
              <w:rPr>
                <w:rFonts w:ascii="Arial" w:hAnsi="Arial" w:cs="Arial"/>
                <w:bCs/>
                <w:sz w:val="18"/>
                <w:szCs w:val="22"/>
              </w:rPr>
            </w:pPr>
          </w:p>
          <w:p w14:paraId="28964B65" w14:textId="77777777" w:rsidR="00424AB4" w:rsidRDefault="00424AB4" w:rsidP="00185168">
            <w:pPr>
              <w:autoSpaceDE w:val="0"/>
              <w:autoSpaceDN w:val="0"/>
              <w:adjustRightInd w:val="0"/>
              <w:spacing w:line="276" w:lineRule="auto"/>
              <w:rPr>
                <w:rFonts w:ascii="Arial" w:hAnsi="Arial" w:cs="Arial"/>
                <w:bCs/>
                <w:sz w:val="18"/>
                <w:szCs w:val="22"/>
              </w:rPr>
            </w:pPr>
            <w:r>
              <w:rPr>
                <w:rFonts w:ascii="Arial" w:hAnsi="Arial" w:cs="Arial"/>
                <w:sz w:val="18"/>
                <w:szCs w:val="22"/>
                <w:lang w:val="en-GB"/>
              </w:rPr>
              <w:t xml:space="preserve">The Beneficial Owner’s residence address </w:t>
            </w:r>
          </w:p>
          <w:p w14:paraId="28D7176B" w14:textId="77777777" w:rsidR="00424AB4" w:rsidRPr="001D7EC6" w:rsidRDefault="00424AB4" w:rsidP="00185168">
            <w:pPr>
              <w:autoSpaceDE w:val="0"/>
              <w:autoSpaceDN w:val="0"/>
              <w:adjustRightInd w:val="0"/>
              <w:spacing w:line="276" w:lineRule="auto"/>
              <w:rPr>
                <w:rFonts w:ascii="Arial" w:hAnsi="Arial" w:cs="Arial"/>
                <w:bCs/>
                <w:sz w:val="18"/>
                <w:szCs w:val="22"/>
              </w:rPr>
            </w:pPr>
            <w:r>
              <w:rPr>
                <w:rFonts w:ascii="Arial" w:hAnsi="Arial" w:cs="Arial"/>
                <w:sz w:val="18"/>
                <w:szCs w:val="22"/>
                <w:lang w:val="en-GB"/>
              </w:rPr>
              <w:t xml:space="preserve">                                                        </w:t>
            </w:r>
          </w:p>
        </w:tc>
        <w:tc>
          <w:tcPr>
            <w:tcW w:w="5275" w:type="dxa"/>
            <w:tcBorders>
              <w:left w:val="single" w:sz="4" w:space="0" w:color="A6A6A6"/>
              <w:bottom w:val="single" w:sz="4" w:space="0" w:color="A6A6A6"/>
              <w:right w:val="single" w:sz="4" w:space="0" w:color="A6A6A6"/>
            </w:tcBorders>
            <w:shd w:val="clear" w:color="auto" w:fill="auto"/>
          </w:tcPr>
          <w:p w14:paraId="5EAA2069" w14:textId="77777777" w:rsidR="00424AB4" w:rsidRPr="00524376" w:rsidRDefault="00424AB4" w:rsidP="00185168">
            <w:pPr>
              <w:autoSpaceDE w:val="0"/>
              <w:autoSpaceDN w:val="0"/>
              <w:adjustRightInd w:val="0"/>
              <w:spacing w:line="276" w:lineRule="auto"/>
              <w:jc w:val="both"/>
              <w:rPr>
                <w:rFonts w:ascii="Arial" w:hAnsi="Arial" w:cs="Arial"/>
                <w:iCs/>
                <w:sz w:val="18"/>
                <w:szCs w:val="20"/>
              </w:rPr>
            </w:pPr>
          </w:p>
        </w:tc>
      </w:tr>
      <w:tr w:rsidR="00424AB4" w:rsidRPr="00794DF9" w14:paraId="6A3BF901" w14:textId="77777777" w:rsidTr="00D843BE">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044CA387" w14:textId="18A12AB6" w:rsidR="00424AB4" w:rsidRPr="001D7EC6" w:rsidRDefault="00424AB4" w:rsidP="00185168">
            <w:pPr>
              <w:autoSpaceDE w:val="0"/>
              <w:autoSpaceDN w:val="0"/>
              <w:adjustRightInd w:val="0"/>
              <w:spacing w:line="276" w:lineRule="auto"/>
              <w:rPr>
                <w:rFonts w:ascii="Arial" w:hAnsi="Arial" w:cs="Arial"/>
                <w:bCs/>
                <w:sz w:val="18"/>
                <w:szCs w:val="22"/>
              </w:rPr>
            </w:pPr>
            <w:r>
              <w:rPr>
                <w:rFonts w:ascii="Arial" w:hAnsi="Arial" w:cs="Arial"/>
                <w:sz w:val="18"/>
                <w:szCs w:val="22"/>
                <w:lang w:val="en-GB"/>
              </w:rPr>
              <w:t>Identification document type, series and number</w:t>
            </w:r>
            <w:r w:rsidR="00160A6C">
              <w:rPr>
                <w:rFonts w:ascii="Arial" w:hAnsi="Arial" w:cs="Arial"/>
                <w:sz w:val="18"/>
                <w:szCs w:val="22"/>
                <w:lang w:val="en-GB"/>
              </w:rPr>
              <w:t xml:space="preserve"> **</w:t>
            </w: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0B2A20E0" w14:textId="77777777" w:rsidR="00424AB4" w:rsidRPr="00524376" w:rsidRDefault="00424AB4" w:rsidP="00185168">
            <w:pPr>
              <w:autoSpaceDE w:val="0"/>
              <w:autoSpaceDN w:val="0"/>
              <w:adjustRightInd w:val="0"/>
              <w:spacing w:line="276" w:lineRule="auto"/>
              <w:jc w:val="both"/>
              <w:rPr>
                <w:rFonts w:ascii="Arial" w:hAnsi="Arial" w:cs="Arial"/>
                <w:iCs/>
                <w:sz w:val="18"/>
                <w:szCs w:val="20"/>
              </w:rPr>
            </w:pPr>
          </w:p>
        </w:tc>
      </w:tr>
      <w:tr w:rsidR="00424AB4" w:rsidRPr="00794DF9" w14:paraId="03014A68" w14:textId="77777777" w:rsidTr="00D843BE">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19CC8E15" w14:textId="77777777" w:rsidR="00424AB4" w:rsidRPr="001D7EC6" w:rsidRDefault="00424AB4" w:rsidP="00185168">
            <w:pPr>
              <w:autoSpaceDE w:val="0"/>
              <w:autoSpaceDN w:val="0"/>
              <w:adjustRightInd w:val="0"/>
              <w:spacing w:line="276" w:lineRule="auto"/>
              <w:rPr>
                <w:rFonts w:ascii="Arial" w:hAnsi="Arial" w:cs="Arial"/>
                <w:bCs/>
                <w:sz w:val="18"/>
                <w:szCs w:val="22"/>
              </w:rPr>
            </w:pPr>
            <w:r>
              <w:rPr>
                <w:rFonts w:ascii="Arial" w:hAnsi="Arial" w:cs="Arial"/>
                <w:sz w:val="18"/>
                <w:szCs w:val="22"/>
                <w:lang w:val="en-GB"/>
              </w:rPr>
              <w:t>Nationality</w:t>
            </w: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577372A0" w14:textId="77777777" w:rsidR="00424AB4" w:rsidRPr="00524376" w:rsidRDefault="00424AB4" w:rsidP="00185168">
            <w:pPr>
              <w:autoSpaceDE w:val="0"/>
              <w:autoSpaceDN w:val="0"/>
              <w:adjustRightInd w:val="0"/>
              <w:spacing w:line="276" w:lineRule="auto"/>
              <w:jc w:val="both"/>
              <w:rPr>
                <w:rFonts w:ascii="Arial" w:hAnsi="Arial" w:cs="Arial"/>
                <w:iCs/>
                <w:sz w:val="18"/>
                <w:szCs w:val="20"/>
              </w:rPr>
            </w:pPr>
          </w:p>
        </w:tc>
      </w:tr>
    </w:tbl>
    <w:p w14:paraId="23D0B96D" w14:textId="374FF2B6" w:rsidR="009C622C" w:rsidRDefault="009C622C" w:rsidP="00185168">
      <w:pPr>
        <w:widowControl w:val="0"/>
        <w:spacing w:line="276" w:lineRule="auto"/>
        <w:jc w:val="both"/>
        <w:rPr>
          <w:rFonts w:ascii="Arial" w:hAnsi="Arial" w:cs="Arial"/>
          <w:i/>
          <w:sz w:val="22"/>
          <w:szCs w:val="22"/>
        </w:rPr>
      </w:pPr>
    </w:p>
    <w:p w14:paraId="6CE80388" w14:textId="77777777" w:rsidR="00160A6C" w:rsidRPr="00160A6C" w:rsidRDefault="00160A6C" w:rsidP="00160A6C">
      <w:pPr>
        <w:widowControl w:val="0"/>
        <w:spacing w:line="276" w:lineRule="auto"/>
        <w:jc w:val="both"/>
        <w:rPr>
          <w:rFonts w:ascii="Arial" w:hAnsi="Arial" w:cs="Arial"/>
          <w:b/>
          <w:bCs/>
          <w:sz w:val="22"/>
          <w:szCs w:val="22"/>
        </w:rPr>
      </w:pPr>
      <w:r w:rsidRPr="00160A6C">
        <w:rPr>
          <w:rFonts w:ascii="Arial" w:hAnsi="Arial" w:cs="Arial"/>
          <w:b/>
          <w:bCs/>
          <w:sz w:val="22"/>
          <w:szCs w:val="22"/>
        </w:rPr>
        <w:t xml:space="preserve">** Please send a </w:t>
      </w:r>
      <w:proofErr w:type="spellStart"/>
      <w:r w:rsidRPr="00160A6C">
        <w:rPr>
          <w:rFonts w:ascii="Arial" w:hAnsi="Arial" w:cs="Arial"/>
          <w:b/>
          <w:bCs/>
          <w:sz w:val="22"/>
          <w:szCs w:val="22"/>
        </w:rPr>
        <w:t>scan</w:t>
      </w:r>
      <w:proofErr w:type="spellEnd"/>
      <w:r w:rsidRPr="00160A6C">
        <w:rPr>
          <w:rFonts w:ascii="Arial" w:hAnsi="Arial" w:cs="Arial"/>
          <w:b/>
          <w:bCs/>
          <w:sz w:val="22"/>
          <w:szCs w:val="22"/>
        </w:rPr>
        <w:t xml:space="preserve"> or </w:t>
      </w:r>
      <w:proofErr w:type="spellStart"/>
      <w:r w:rsidRPr="00160A6C">
        <w:rPr>
          <w:rFonts w:ascii="Arial" w:hAnsi="Arial" w:cs="Arial"/>
          <w:b/>
          <w:bCs/>
          <w:sz w:val="22"/>
          <w:szCs w:val="22"/>
        </w:rPr>
        <w:t>photocopy</w:t>
      </w:r>
      <w:proofErr w:type="spellEnd"/>
      <w:r w:rsidRPr="00160A6C">
        <w:rPr>
          <w:rFonts w:ascii="Arial" w:hAnsi="Arial" w:cs="Arial"/>
          <w:b/>
          <w:bCs/>
          <w:sz w:val="22"/>
          <w:szCs w:val="22"/>
        </w:rPr>
        <w:t xml:space="preserve"> of your </w:t>
      </w:r>
      <w:proofErr w:type="spellStart"/>
      <w:r w:rsidRPr="00160A6C">
        <w:rPr>
          <w:rFonts w:ascii="Arial" w:hAnsi="Arial" w:cs="Arial"/>
          <w:b/>
          <w:bCs/>
          <w:sz w:val="22"/>
          <w:szCs w:val="22"/>
        </w:rPr>
        <w:t>identity</w:t>
      </w:r>
      <w:proofErr w:type="spellEnd"/>
      <w:r w:rsidRPr="00160A6C">
        <w:rPr>
          <w:rFonts w:ascii="Arial" w:hAnsi="Arial" w:cs="Arial"/>
          <w:b/>
          <w:bCs/>
          <w:sz w:val="22"/>
          <w:szCs w:val="22"/>
        </w:rPr>
        <w:t xml:space="preserve"> document (ID card or passport) to DM Navigator SA.</w:t>
      </w:r>
    </w:p>
    <w:p w14:paraId="111EFD4C" w14:textId="77777777" w:rsidR="00160A6C" w:rsidRDefault="00160A6C" w:rsidP="00185168">
      <w:pPr>
        <w:widowControl w:val="0"/>
        <w:spacing w:line="276" w:lineRule="auto"/>
        <w:jc w:val="both"/>
        <w:rPr>
          <w:rFonts w:ascii="Arial" w:hAnsi="Arial" w:cs="Arial"/>
          <w:i/>
          <w:sz w:val="22"/>
          <w:szCs w:val="22"/>
        </w:rPr>
      </w:pPr>
    </w:p>
    <w:tbl>
      <w:tblPr>
        <w:tblW w:w="9778"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4503"/>
        <w:gridCol w:w="5275"/>
      </w:tblGrid>
      <w:tr w:rsidR="0077718D" w:rsidRPr="001D7EC6" w14:paraId="5DA29FAD" w14:textId="77777777" w:rsidTr="00D843BE">
        <w:trPr>
          <w:trHeight w:val="454"/>
        </w:trPr>
        <w:tc>
          <w:tcPr>
            <w:tcW w:w="4503"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3E77C9A7" w14:textId="77777777" w:rsidR="0077718D" w:rsidRDefault="0077718D" w:rsidP="00185168">
            <w:pPr>
              <w:autoSpaceDE w:val="0"/>
              <w:autoSpaceDN w:val="0"/>
              <w:adjustRightInd w:val="0"/>
              <w:spacing w:line="276" w:lineRule="auto"/>
              <w:rPr>
                <w:rFonts w:ascii="Arial" w:hAnsi="Arial" w:cs="Arial"/>
                <w:bCs/>
                <w:sz w:val="18"/>
                <w:szCs w:val="22"/>
              </w:rPr>
            </w:pPr>
          </w:p>
          <w:p w14:paraId="147FD15B" w14:textId="77777777" w:rsidR="0077718D" w:rsidRPr="001D7EC6" w:rsidRDefault="0077718D" w:rsidP="00185168">
            <w:pPr>
              <w:autoSpaceDE w:val="0"/>
              <w:autoSpaceDN w:val="0"/>
              <w:adjustRightInd w:val="0"/>
              <w:spacing w:line="276" w:lineRule="auto"/>
              <w:jc w:val="both"/>
              <w:rPr>
                <w:rFonts w:ascii="Arial" w:hAnsi="Arial" w:cs="Arial"/>
                <w:bCs/>
                <w:sz w:val="18"/>
                <w:szCs w:val="22"/>
              </w:rPr>
            </w:pPr>
            <w:r>
              <w:rPr>
                <w:rFonts w:ascii="Arial" w:hAnsi="Arial" w:cs="Arial"/>
                <w:sz w:val="18"/>
                <w:szCs w:val="22"/>
                <w:lang w:val="en-GB"/>
              </w:rPr>
              <w:t>Relations to the Customer</w:t>
            </w:r>
          </w:p>
        </w:tc>
        <w:tc>
          <w:tcPr>
            <w:tcW w:w="5275" w:type="dxa"/>
            <w:tcBorders>
              <w:top w:val="single" w:sz="4" w:space="0" w:color="A6A6A6"/>
              <w:left w:val="single" w:sz="4" w:space="0" w:color="A6A6A6"/>
              <w:bottom w:val="single" w:sz="4" w:space="0" w:color="A6A6A6"/>
              <w:right w:val="single" w:sz="4" w:space="0" w:color="A6A6A6"/>
            </w:tcBorders>
            <w:shd w:val="clear" w:color="auto" w:fill="auto"/>
          </w:tcPr>
          <w:p w14:paraId="52D4183A" w14:textId="77777777" w:rsidR="00F834DD" w:rsidRDefault="00F834DD" w:rsidP="00185168">
            <w:pPr>
              <w:spacing w:line="276" w:lineRule="auto"/>
              <w:jc w:val="both"/>
              <w:rPr>
                <w:rFonts w:ascii="Arial" w:eastAsia="MS Gothic" w:hAnsi="Arial" w:cs="Arial"/>
                <w:sz w:val="18"/>
                <w:szCs w:val="18"/>
              </w:rPr>
            </w:pPr>
            <w:r>
              <w:rPr>
                <w:rFonts w:ascii="Arial" w:eastAsia="MS Gothic" w:hAnsi="Arial" w:cs="Arial"/>
                <w:b/>
                <w:bCs/>
                <w:sz w:val="18"/>
                <w:szCs w:val="18"/>
                <w:lang w:val="en-GB"/>
              </w:rPr>
              <w:t>If the Customer is a legal entity other than a company whose securities are admitted to quotation on the regulated market subject to requirements for disclosure of information due to the legal provisions of the European Union or corresponding provisions of a third country:</w:t>
            </w:r>
          </w:p>
          <w:p w14:paraId="2DB25C50" w14:textId="77777777" w:rsidR="00F834DD" w:rsidRPr="00FC2484" w:rsidRDefault="00F834DD" w:rsidP="00185168">
            <w:pPr>
              <w:spacing w:line="276" w:lineRule="auto"/>
              <w:jc w:val="both"/>
              <w:rPr>
                <w:rFonts w:ascii="Arial" w:eastAsia="MS Gothic" w:hAnsi="Arial" w:cs="Arial"/>
                <w:sz w:val="18"/>
                <w:szCs w:val="18"/>
              </w:rPr>
            </w:pPr>
          </w:p>
          <w:p w14:paraId="2E8C2A7A" w14:textId="54FB26FC" w:rsidR="00F834DD" w:rsidRDefault="00F834DD" w:rsidP="00185168">
            <w:pPr>
              <w:spacing w:line="276" w:lineRule="auto"/>
              <w:ind w:left="567" w:hanging="567"/>
              <w:jc w:val="both"/>
              <w:rPr>
                <w:rFonts w:ascii="Arial" w:hAnsi="Arial" w:cs="Arial"/>
                <w:bCs/>
                <w:sz w:val="18"/>
                <w:szCs w:val="18"/>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The Beneficial Owner is a shareholder or stockholder that has the ownership right to more than 25% of a total number of shares or stocks of the Customer;</w:t>
            </w:r>
          </w:p>
          <w:p w14:paraId="524653C0" w14:textId="77777777" w:rsidR="00F834DD" w:rsidRPr="00FC2484" w:rsidRDefault="00F834DD" w:rsidP="00185168">
            <w:pPr>
              <w:spacing w:line="276" w:lineRule="auto"/>
              <w:ind w:left="567" w:hanging="567"/>
              <w:jc w:val="both"/>
              <w:rPr>
                <w:rFonts w:ascii="Arial" w:hAnsi="Arial" w:cs="Arial"/>
                <w:bCs/>
                <w:sz w:val="18"/>
                <w:szCs w:val="18"/>
              </w:rPr>
            </w:pPr>
          </w:p>
          <w:p w14:paraId="6F07C6E3" w14:textId="77777777" w:rsidR="00F834DD" w:rsidRDefault="00F834DD" w:rsidP="00185168">
            <w:pPr>
              <w:spacing w:line="276" w:lineRule="auto"/>
              <w:ind w:left="567" w:hanging="567"/>
              <w:jc w:val="both"/>
              <w:rPr>
                <w:rFonts w:ascii="Arial" w:hAnsi="Arial" w:cs="Arial"/>
                <w:bCs/>
                <w:sz w:val="18"/>
                <w:szCs w:val="18"/>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 xml:space="preserve">The Beneficial Owner has more than 25% </w:t>
            </w:r>
            <w:proofErr w:type="spellStart"/>
            <w:r>
              <w:rPr>
                <w:rFonts w:ascii="Arial" w:hAnsi="Arial"/>
                <w:sz w:val="18"/>
                <w:szCs w:val="18"/>
                <w:lang w:val="en-GB"/>
              </w:rPr>
              <w:t>a</w:t>
            </w:r>
            <w:proofErr w:type="spellEnd"/>
            <w:r>
              <w:rPr>
                <w:rFonts w:ascii="Arial" w:hAnsi="Arial"/>
                <w:sz w:val="18"/>
                <w:szCs w:val="18"/>
                <w:lang w:val="en-GB"/>
              </w:rPr>
              <w:t xml:space="preserve"> of total number of votes in the Customer’s decision-making body, also as a pledgee or user or on the basis of agreements with others entitled to vote;</w:t>
            </w:r>
          </w:p>
          <w:p w14:paraId="1865E003" w14:textId="77777777" w:rsidR="00F834DD" w:rsidRPr="00FC2484" w:rsidRDefault="00F834DD" w:rsidP="00185168">
            <w:pPr>
              <w:spacing w:line="276" w:lineRule="auto"/>
              <w:ind w:left="567" w:hanging="567"/>
              <w:jc w:val="both"/>
              <w:rPr>
                <w:rFonts w:ascii="Arial" w:hAnsi="Arial" w:cs="Arial"/>
                <w:bCs/>
                <w:sz w:val="18"/>
                <w:szCs w:val="18"/>
              </w:rPr>
            </w:pPr>
          </w:p>
          <w:p w14:paraId="174F9C26" w14:textId="77777777" w:rsidR="00F834DD" w:rsidRDefault="00F834DD" w:rsidP="00185168">
            <w:pPr>
              <w:spacing w:line="276" w:lineRule="auto"/>
              <w:ind w:left="567" w:hanging="567"/>
              <w:jc w:val="both"/>
              <w:rPr>
                <w:rFonts w:ascii="Arial" w:hAnsi="Arial" w:cs="Arial"/>
                <w:bCs/>
                <w:sz w:val="18"/>
                <w:szCs w:val="18"/>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The Beneficial Owner exercises control over a legal entity or legal entities that together have the ownership right to more than 25% of a total number of shares or stocks or that together have more than 25% of a total number of votes in the Customer’s decision-making body, also as a pledgee or user or on the basis of agreements with others entitled to vote;</w:t>
            </w:r>
          </w:p>
          <w:p w14:paraId="6426151A" w14:textId="26FCCEB6" w:rsidR="00F834DD" w:rsidRDefault="00F834DD" w:rsidP="00185168">
            <w:pPr>
              <w:spacing w:line="276" w:lineRule="auto"/>
              <w:ind w:left="567" w:hanging="567"/>
              <w:jc w:val="both"/>
              <w:rPr>
                <w:rFonts w:ascii="Arial" w:hAnsi="Arial" w:cs="Arial"/>
                <w:bCs/>
                <w:sz w:val="18"/>
                <w:szCs w:val="18"/>
              </w:rPr>
            </w:pPr>
          </w:p>
          <w:p w14:paraId="4B92DDFB" w14:textId="77777777" w:rsidR="00F834DD" w:rsidRPr="00FC2484" w:rsidRDefault="00F834DD" w:rsidP="00185168">
            <w:pPr>
              <w:spacing w:line="276" w:lineRule="auto"/>
              <w:ind w:left="567" w:hanging="567"/>
              <w:jc w:val="both"/>
              <w:rPr>
                <w:rFonts w:ascii="Arial" w:hAnsi="Arial" w:cs="Arial"/>
                <w:bCs/>
                <w:sz w:val="18"/>
                <w:szCs w:val="18"/>
              </w:rPr>
            </w:pPr>
          </w:p>
          <w:p w14:paraId="2404623C" w14:textId="77777777" w:rsidR="00F834DD" w:rsidRDefault="00F834DD" w:rsidP="00185168">
            <w:pPr>
              <w:spacing w:line="276" w:lineRule="auto"/>
              <w:ind w:left="567" w:hanging="567"/>
              <w:jc w:val="both"/>
              <w:rPr>
                <w:rFonts w:ascii="Arial" w:hAnsi="Arial" w:cs="Arial"/>
                <w:bCs/>
                <w:sz w:val="18"/>
                <w:szCs w:val="18"/>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The Beneficial Owner exercises control by having the rights referred to in Article 3(1)(37) of the Accounting Act of 29 September 1994 (Journal of Laws of 2021 item 217);</w:t>
            </w:r>
          </w:p>
          <w:p w14:paraId="57395ED4" w14:textId="77777777" w:rsidR="00F834DD" w:rsidRPr="00FC2484" w:rsidRDefault="00F834DD" w:rsidP="00185168">
            <w:pPr>
              <w:spacing w:line="276" w:lineRule="auto"/>
              <w:ind w:left="567" w:hanging="567"/>
              <w:jc w:val="both"/>
              <w:rPr>
                <w:rFonts w:ascii="Arial" w:hAnsi="Arial" w:cs="Arial"/>
                <w:bCs/>
                <w:sz w:val="18"/>
                <w:szCs w:val="18"/>
              </w:rPr>
            </w:pPr>
          </w:p>
          <w:p w14:paraId="4EF7CC59" w14:textId="77777777" w:rsidR="00F834DD" w:rsidRDefault="00F834DD" w:rsidP="00185168">
            <w:pPr>
              <w:spacing w:line="276" w:lineRule="auto"/>
              <w:ind w:left="567" w:hanging="567"/>
              <w:jc w:val="both"/>
              <w:rPr>
                <w:rFonts w:ascii="Arial" w:hAnsi="Arial" w:cs="Arial"/>
                <w:bCs/>
                <w:sz w:val="18"/>
                <w:szCs w:val="18"/>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The Beneficial Owner occupies a higher managerial position - only if it is impossible to determine relations in accordance with the afore-mentioned criteria;</w:t>
            </w:r>
          </w:p>
          <w:p w14:paraId="53269382" w14:textId="77777777" w:rsidR="008F4B97" w:rsidRDefault="008F4B97" w:rsidP="008F4B97">
            <w:pPr>
              <w:spacing w:line="276" w:lineRule="auto"/>
              <w:jc w:val="both"/>
              <w:rPr>
                <w:rFonts w:ascii="Arial" w:eastAsia="MS Gothic" w:hAnsi="Arial" w:cs="Arial"/>
                <w:b/>
                <w:bCs/>
                <w:sz w:val="18"/>
                <w:szCs w:val="18"/>
                <w:lang w:val="en-GB"/>
              </w:rPr>
            </w:pPr>
          </w:p>
          <w:p w14:paraId="103CA19F" w14:textId="3C34DD9D" w:rsidR="008F4B97" w:rsidRDefault="008F4B97" w:rsidP="008F4B97">
            <w:pPr>
              <w:spacing w:line="276" w:lineRule="auto"/>
              <w:jc w:val="both"/>
              <w:rPr>
                <w:rFonts w:ascii="Arial" w:eastAsia="MS Gothic" w:hAnsi="Arial" w:cs="Arial"/>
                <w:b/>
                <w:bCs/>
                <w:sz w:val="18"/>
                <w:szCs w:val="18"/>
                <w:lang w:val="en-GB"/>
              </w:rPr>
            </w:pPr>
            <w:r w:rsidRPr="008F4B97">
              <w:rPr>
                <w:rFonts w:ascii="Arial" w:eastAsia="MS Gothic" w:hAnsi="Arial" w:cs="Arial"/>
                <w:b/>
                <w:bCs/>
                <w:sz w:val="18"/>
                <w:szCs w:val="18"/>
                <w:lang w:val="en-GB"/>
              </w:rPr>
              <w:t xml:space="preserve">If the </w:t>
            </w:r>
            <w:r>
              <w:rPr>
                <w:rFonts w:ascii="Arial" w:eastAsia="MS Gothic" w:hAnsi="Arial" w:cs="Arial"/>
                <w:b/>
                <w:bCs/>
                <w:sz w:val="18"/>
                <w:szCs w:val="18"/>
                <w:lang w:val="en-GB"/>
              </w:rPr>
              <w:t>Customer</w:t>
            </w:r>
            <w:r w:rsidRPr="008F4B97">
              <w:rPr>
                <w:rFonts w:ascii="Arial" w:eastAsia="MS Gothic" w:hAnsi="Arial" w:cs="Arial"/>
                <w:b/>
                <w:bCs/>
                <w:sz w:val="18"/>
                <w:szCs w:val="18"/>
                <w:lang w:val="en-GB"/>
              </w:rPr>
              <w:t xml:space="preserve"> is a legal person whose securities are admitted to trading on a regulated market that is subject to disclosure requirements under European Union law or equivalent third country law:</w:t>
            </w:r>
          </w:p>
          <w:p w14:paraId="01110E35" w14:textId="77777777" w:rsidR="008F4B97" w:rsidRPr="00FC2484" w:rsidRDefault="008F4B97" w:rsidP="008F4B97">
            <w:pPr>
              <w:spacing w:line="276" w:lineRule="auto"/>
              <w:jc w:val="both"/>
              <w:rPr>
                <w:rFonts w:ascii="Arial" w:eastAsia="MS Gothic" w:hAnsi="Arial" w:cs="Arial"/>
                <w:sz w:val="18"/>
                <w:szCs w:val="18"/>
              </w:rPr>
            </w:pPr>
          </w:p>
          <w:p w14:paraId="065AB8A3" w14:textId="77777777" w:rsidR="008F4B97" w:rsidRDefault="008F4B97" w:rsidP="008F4B97">
            <w:pPr>
              <w:spacing w:line="276" w:lineRule="auto"/>
              <w:ind w:left="567" w:hanging="567"/>
              <w:jc w:val="both"/>
              <w:rPr>
                <w:rFonts w:ascii="Arial" w:hAnsi="Arial" w:cs="Arial"/>
                <w:bCs/>
                <w:sz w:val="18"/>
                <w:szCs w:val="18"/>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The Beneficial Owner is a shareholder or stockholder that has the ownership right to more than 25% of a total number of shares or stocks of the Customer;</w:t>
            </w:r>
          </w:p>
          <w:p w14:paraId="6169ED3A" w14:textId="77777777" w:rsidR="008F4B97" w:rsidRPr="00FC2484" w:rsidRDefault="008F4B97" w:rsidP="008F4B97">
            <w:pPr>
              <w:spacing w:line="276" w:lineRule="auto"/>
              <w:ind w:left="567" w:hanging="567"/>
              <w:jc w:val="both"/>
              <w:rPr>
                <w:rFonts w:ascii="Arial" w:hAnsi="Arial" w:cs="Arial"/>
                <w:bCs/>
                <w:sz w:val="18"/>
                <w:szCs w:val="18"/>
              </w:rPr>
            </w:pPr>
          </w:p>
          <w:p w14:paraId="37BEAF42" w14:textId="77777777" w:rsidR="008F4B97" w:rsidRDefault="008F4B97" w:rsidP="008F4B97">
            <w:pPr>
              <w:spacing w:line="276" w:lineRule="auto"/>
              <w:ind w:left="567" w:hanging="567"/>
              <w:jc w:val="both"/>
              <w:rPr>
                <w:rFonts w:ascii="Arial" w:hAnsi="Arial" w:cs="Arial"/>
                <w:bCs/>
                <w:sz w:val="18"/>
                <w:szCs w:val="18"/>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 xml:space="preserve">The Beneficial Owner has more than 25% </w:t>
            </w:r>
            <w:proofErr w:type="spellStart"/>
            <w:r>
              <w:rPr>
                <w:rFonts w:ascii="Arial" w:hAnsi="Arial"/>
                <w:sz w:val="18"/>
                <w:szCs w:val="18"/>
                <w:lang w:val="en-GB"/>
              </w:rPr>
              <w:t>a</w:t>
            </w:r>
            <w:proofErr w:type="spellEnd"/>
            <w:r>
              <w:rPr>
                <w:rFonts w:ascii="Arial" w:hAnsi="Arial"/>
                <w:sz w:val="18"/>
                <w:szCs w:val="18"/>
                <w:lang w:val="en-GB"/>
              </w:rPr>
              <w:t xml:space="preserve"> of total number of votes in the Customer’s decision-making body, also as a pledgee or user or on the basis of agreements with others entitled to vote;</w:t>
            </w:r>
          </w:p>
          <w:p w14:paraId="295641C2" w14:textId="77777777" w:rsidR="008F4B97" w:rsidRPr="00FC2484" w:rsidRDefault="008F4B97" w:rsidP="008F4B97">
            <w:pPr>
              <w:spacing w:line="276" w:lineRule="auto"/>
              <w:ind w:left="567" w:hanging="567"/>
              <w:jc w:val="both"/>
              <w:rPr>
                <w:rFonts w:ascii="Arial" w:hAnsi="Arial" w:cs="Arial"/>
                <w:bCs/>
                <w:sz w:val="18"/>
                <w:szCs w:val="18"/>
              </w:rPr>
            </w:pPr>
          </w:p>
          <w:p w14:paraId="6D256D97" w14:textId="77777777" w:rsidR="008F4B97" w:rsidRDefault="008F4B97" w:rsidP="008F4B97">
            <w:pPr>
              <w:spacing w:line="276" w:lineRule="auto"/>
              <w:ind w:left="567" w:hanging="567"/>
              <w:jc w:val="both"/>
              <w:rPr>
                <w:rFonts w:ascii="Arial" w:hAnsi="Arial" w:cs="Arial"/>
                <w:bCs/>
                <w:sz w:val="18"/>
                <w:szCs w:val="18"/>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The Beneficial Owner exercises control over a legal entity or legal entities that together have the ownership right to more than 25% of a total number of shares or stocks, or that together have more than 25% of a total number of votes in the Customer’s decision-making body, also as a pledgee or user or on the basis of agreements with others entitled to vote;</w:t>
            </w:r>
          </w:p>
          <w:p w14:paraId="4FEA29F3" w14:textId="77777777" w:rsidR="008F4B97" w:rsidRPr="00FC2484" w:rsidRDefault="008F4B97" w:rsidP="008F4B97">
            <w:pPr>
              <w:spacing w:line="276" w:lineRule="auto"/>
              <w:ind w:left="567" w:hanging="567"/>
              <w:jc w:val="both"/>
              <w:rPr>
                <w:rFonts w:ascii="Arial" w:hAnsi="Arial" w:cs="Arial"/>
                <w:bCs/>
                <w:sz w:val="18"/>
                <w:szCs w:val="18"/>
              </w:rPr>
            </w:pPr>
          </w:p>
          <w:p w14:paraId="65581EED" w14:textId="77777777" w:rsidR="008F4B97" w:rsidRDefault="008F4B97" w:rsidP="008F4B97">
            <w:pPr>
              <w:spacing w:line="276" w:lineRule="auto"/>
              <w:ind w:left="567" w:hanging="567"/>
              <w:jc w:val="both"/>
              <w:rPr>
                <w:rFonts w:ascii="Arial" w:hAnsi="Arial" w:cs="Arial"/>
                <w:bCs/>
                <w:sz w:val="18"/>
                <w:szCs w:val="18"/>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 xml:space="preserve">The Beneficial Owner exercises control by having the </w:t>
            </w:r>
            <w:r>
              <w:rPr>
                <w:rFonts w:ascii="Arial" w:hAnsi="Arial"/>
                <w:sz w:val="18"/>
                <w:szCs w:val="18"/>
                <w:lang w:val="en-GB"/>
              </w:rPr>
              <w:lastRenderedPageBreak/>
              <w:t>rights referred to in Article 3(1)(37) of the Accounting Act of 29 September 1994 (Journal of Laws of 2021 item 217);</w:t>
            </w:r>
          </w:p>
          <w:p w14:paraId="00A7472A" w14:textId="77777777" w:rsidR="008F4B97" w:rsidRPr="00FC2484" w:rsidRDefault="008F4B97" w:rsidP="008F4B97">
            <w:pPr>
              <w:spacing w:line="276" w:lineRule="auto"/>
              <w:ind w:left="567" w:hanging="567"/>
              <w:jc w:val="both"/>
              <w:rPr>
                <w:rFonts w:ascii="Arial" w:hAnsi="Arial" w:cs="Arial"/>
                <w:bCs/>
                <w:sz w:val="18"/>
                <w:szCs w:val="18"/>
              </w:rPr>
            </w:pPr>
          </w:p>
          <w:p w14:paraId="2C61BA4D" w14:textId="77777777" w:rsidR="008F4B97" w:rsidRDefault="008F4B97" w:rsidP="008F4B97">
            <w:pPr>
              <w:spacing w:line="276" w:lineRule="auto"/>
              <w:ind w:left="567" w:hanging="567"/>
              <w:jc w:val="both"/>
              <w:rPr>
                <w:rFonts w:ascii="Arial" w:hAnsi="Arial" w:cs="Arial"/>
                <w:bCs/>
                <w:sz w:val="18"/>
                <w:szCs w:val="18"/>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 xml:space="preserve">The Beneficial Owner occupies a higher managerial position - only if it is impossible to determine relations in accordance with the afore-mentioned criteria </w:t>
            </w:r>
            <w:r w:rsidRPr="008F4B97">
              <w:rPr>
                <w:rFonts w:ascii="Arial" w:hAnsi="Arial"/>
                <w:b/>
                <w:bCs/>
                <w:sz w:val="18"/>
                <w:szCs w:val="18"/>
                <w:lang w:val="en-GB"/>
              </w:rPr>
              <w:t xml:space="preserve">(in case of a fragmented shareholding, please attach </w:t>
            </w:r>
            <w:r>
              <w:rPr>
                <w:rFonts w:ascii="Arial" w:hAnsi="Arial"/>
                <w:b/>
                <w:bCs/>
                <w:sz w:val="18"/>
                <w:szCs w:val="18"/>
                <w:lang w:val="en-GB"/>
              </w:rPr>
              <w:br/>
            </w:r>
            <w:r w:rsidRPr="008F4B97">
              <w:rPr>
                <w:rFonts w:ascii="Arial" w:hAnsi="Arial"/>
                <w:b/>
                <w:bCs/>
                <w:sz w:val="18"/>
                <w:szCs w:val="18"/>
                <w:lang w:val="en-GB"/>
              </w:rPr>
              <w:t>a written explanation)</w:t>
            </w:r>
            <w:r>
              <w:rPr>
                <w:rFonts w:ascii="Arial" w:hAnsi="Arial"/>
                <w:sz w:val="18"/>
                <w:szCs w:val="18"/>
                <w:lang w:val="en-GB"/>
              </w:rPr>
              <w:t>;</w:t>
            </w:r>
          </w:p>
          <w:p w14:paraId="13674A4D" w14:textId="77777777" w:rsidR="00F834DD" w:rsidRPr="00FC2484" w:rsidRDefault="00F834DD" w:rsidP="00185168">
            <w:pPr>
              <w:spacing w:line="276" w:lineRule="auto"/>
              <w:ind w:left="567" w:hanging="567"/>
              <w:jc w:val="both"/>
              <w:rPr>
                <w:rFonts w:ascii="Arial" w:hAnsi="Arial" w:cs="Arial"/>
                <w:bCs/>
                <w:sz w:val="18"/>
                <w:szCs w:val="18"/>
              </w:rPr>
            </w:pPr>
          </w:p>
          <w:p w14:paraId="7C9A28E3" w14:textId="77777777" w:rsidR="00F834DD" w:rsidRDefault="00F834DD" w:rsidP="00185168">
            <w:pPr>
              <w:spacing w:line="276" w:lineRule="auto"/>
              <w:ind w:left="567" w:hanging="567"/>
              <w:jc w:val="both"/>
              <w:rPr>
                <w:rFonts w:ascii="Arial" w:eastAsia="MS Gothic" w:hAnsi="Arial" w:cs="Arial"/>
                <w:sz w:val="18"/>
                <w:szCs w:val="18"/>
              </w:rPr>
            </w:pPr>
            <w:r>
              <w:rPr>
                <w:rFonts w:ascii="Arial" w:eastAsia="MS Gothic" w:hAnsi="Arial" w:cs="Arial"/>
                <w:b/>
                <w:bCs/>
                <w:sz w:val="18"/>
                <w:szCs w:val="18"/>
                <w:lang w:val="en-GB"/>
              </w:rPr>
              <w:t>If the Customer is a trust:</w:t>
            </w:r>
          </w:p>
          <w:p w14:paraId="411F8028" w14:textId="77777777" w:rsidR="00F834DD" w:rsidRPr="00FC2484" w:rsidRDefault="00F834DD" w:rsidP="00185168">
            <w:pPr>
              <w:spacing w:line="276" w:lineRule="auto"/>
              <w:ind w:left="567" w:hanging="567"/>
              <w:jc w:val="both"/>
              <w:rPr>
                <w:rFonts w:ascii="Arial" w:hAnsi="Arial" w:cs="Arial"/>
                <w:bCs/>
                <w:sz w:val="18"/>
                <w:szCs w:val="18"/>
              </w:rPr>
            </w:pPr>
          </w:p>
          <w:p w14:paraId="70844363" w14:textId="5E1033AD" w:rsidR="00F834DD" w:rsidRDefault="00F834DD" w:rsidP="00185168">
            <w:pPr>
              <w:spacing w:line="276" w:lineRule="auto"/>
              <w:ind w:left="567" w:hanging="567"/>
              <w:jc w:val="both"/>
              <w:rPr>
                <w:rFonts w:ascii="Arial" w:hAnsi="Arial" w:cs="Arial"/>
                <w:bCs/>
                <w:sz w:val="18"/>
                <w:szCs w:val="18"/>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The Beneficial Owner is a founder;</w:t>
            </w:r>
          </w:p>
          <w:p w14:paraId="1D1A2A66" w14:textId="77777777" w:rsidR="00F834DD" w:rsidRPr="00FC2484" w:rsidRDefault="00F834DD" w:rsidP="00185168">
            <w:pPr>
              <w:spacing w:line="276" w:lineRule="auto"/>
              <w:ind w:left="567" w:hanging="567"/>
              <w:jc w:val="both"/>
              <w:rPr>
                <w:rFonts w:ascii="Arial" w:hAnsi="Arial" w:cs="Arial"/>
                <w:bCs/>
                <w:sz w:val="18"/>
                <w:szCs w:val="18"/>
              </w:rPr>
            </w:pPr>
          </w:p>
          <w:p w14:paraId="0FD9413B" w14:textId="2E9B594D" w:rsidR="00F834DD" w:rsidRDefault="00F834DD" w:rsidP="00185168">
            <w:pPr>
              <w:spacing w:line="276" w:lineRule="auto"/>
              <w:ind w:left="567" w:hanging="567"/>
              <w:jc w:val="both"/>
              <w:rPr>
                <w:rFonts w:ascii="Arial" w:hAnsi="Arial" w:cs="Arial"/>
                <w:bCs/>
                <w:sz w:val="18"/>
                <w:szCs w:val="18"/>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The Beneficial Owner is a trustee;</w:t>
            </w:r>
          </w:p>
          <w:p w14:paraId="1CA8346D" w14:textId="77777777" w:rsidR="00F834DD" w:rsidRPr="00FC2484" w:rsidRDefault="00F834DD" w:rsidP="00185168">
            <w:pPr>
              <w:spacing w:line="276" w:lineRule="auto"/>
              <w:ind w:left="567" w:hanging="567"/>
              <w:jc w:val="both"/>
              <w:rPr>
                <w:rFonts w:ascii="Arial" w:hAnsi="Arial" w:cs="Arial"/>
                <w:bCs/>
                <w:sz w:val="18"/>
                <w:szCs w:val="18"/>
              </w:rPr>
            </w:pPr>
          </w:p>
          <w:p w14:paraId="7BEFF1B7" w14:textId="18BDB691" w:rsidR="00F834DD" w:rsidRDefault="00F834DD" w:rsidP="00185168">
            <w:pPr>
              <w:spacing w:line="276" w:lineRule="auto"/>
              <w:ind w:left="567" w:hanging="567"/>
              <w:jc w:val="both"/>
              <w:rPr>
                <w:rFonts w:ascii="Arial" w:hAnsi="Arial" w:cs="Arial"/>
                <w:bCs/>
                <w:sz w:val="18"/>
                <w:szCs w:val="18"/>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The Beneficial Owner is a supervisor (if appointed);</w:t>
            </w:r>
          </w:p>
          <w:p w14:paraId="3F18FB8E" w14:textId="77777777" w:rsidR="00F834DD" w:rsidRPr="00FC2484" w:rsidRDefault="00F834DD" w:rsidP="00185168">
            <w:pPr>
              <w:spacing w:line="276" w:lineRule="auto"/>
              <w:ind w:left="567" w:hanging="567"/>
              <w:jc w:val="both"/>
              <w:rPr>
                <w:rFonts w:ascii="Arial" w:hAnsi="Arial" w:cs="Arial"/>
                <w:bCs/>
                <w:sz w:val="18"/>
                <w:szCs w:val="18"/>
              </w:rPr>
            </w:pPr>
          </w:p>
          <w:p w14:paraId="3C775D03" w14:textId="77777777" w:rsidR="00F834DD" w:rsidRDefault="00F834DD" w:rsidP="00185168">
            <w:pPr>
              <w:spacing w:line="276" w:lineRule="auto"/>
              <w:ind w:left="567" w:hanging="567"/>
              <w:jc w:val="both"/>
              <w:rPr>
                <w:rFonts w:ascii="Arial" w:hAnsi="Arial" w:cs="Arial"/>
                <w:bCs/>
                <w:sz w:val="18"/>
                <w:szCs w:val="18"/>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The Beneficial Owner is a beneficiary or - if natural persons deriving benefits from a given trust have not been determined yet - the Beneficial Owner is a group of persons in the main interest of whom the trust has been set up or operates;</w:t>
            </w:r>
          </w:p>
          <w:p w14:paraId="4A38218B" w14:textId="77777777" w:rsidR="00F834DD" w:rsidRPr="00FC2484" w:rsidRDefault="00F834DD" w:rsidP="00185168">
            <w:pPr>
              <w:spacing w:line="276" w:lineRule="auto"/>
              <w:ind w:left="567" w:hanging="567"/>
              <w:jc w:val="both"/>
              <w:rPr>
                <w:rFonts w:ascii="Arial" w:hAnsi="Arial" w:cs="Arial"/>
                <w:bCs/>
                <w:sz w:val="18"/>
                <w:szCs w:val="18"/>
              </w:rPr>
            </w:pPr>
          </w:p>
          <w:p w14:paraId="666BA916" w14:textId="77777777" w:rsidR="00F834DD" w:rsidRDefault="00F834DD" w:rsidP="00185168">
            <w:pPr>
              <w:spacing w:line="276" w:lineRule="auto"/>
              <w:ind w:left="567" w:hanging="567"/>
              <w:jc w:val="both"/>
              <w:rPr>
                <w:rFonts w:ascii="Arial" w:hAnsi="Arial" w:cs="Arial"/>
                <w:bCs/>
                <w:sz w:val="18"/>
                <w:szCs w:val="18"/>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The Beneficial Owner is another person exercising control over a trust;</w:t>
            </w:r>
          </w:p>
          <w:p w14:paraId="4B4297CB" w14:textId="77777777" w:rsidR="00F834DD" w:rsidRPr="00FC2484" w:rsidRDefault="00F834DD" w:rsidP="00185168">
            <w:pPr>
              <w:spacing w:line="276" w:lineRule="auto"/>
              <w:ind w:left="567" w:hanging="567"/>
              <w:jc w:val="both"/>
              <w:rPr>
                <w:rFonts w:ascii="Arial" w:hAnsi="Arial" w:cs="Arial"/>
                <w:bCs/>
                <w:sz w:val="18"/>
                <w:szCs w:val="18"/>
              </w:rPr>
            </w:pPr>
          </w:p>
          <w:p w14:paraId="54C628AD" w14:textId="77777777" w:rsidR="00F834DD" w:rsidRDefault="00F834DD" w:rsidP="00185168">
            <w:pPr>
              <w:spacing w:line="276" w:lineRule="auto"/>
              <w:ind w:left="567" w:hanging="567"/>
              <w:jc w:val="both"/>
              <w:rPr>
                <w:rFonts w:ascii="Arial" w:hAnsi="Arial" w:cs="Arial"/>
                <w:bCs/>
                <w:sz w:val="18"/>
                <w:szCs w:val="18"/>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The Beneficial Owner is another natural person having rights or performing obligations equivalent to those specified above;</w:t>
            </w:r>
          </w:p>
          <w:p w14:paraId="51135E32" w14:textId="77777777" w:rsidR="00F834DD" w:rsidRDefault="00F834DD" w:rsidP="00185168">
            <w:pPr>
              <w:spacing w:line="276" w:lineRule="auto"/>
              <w:ind w:left="567" w:hanging="567"/>
              <w:jc w:val="both"/>
              <w:rPr>
                <w:rFonts w:ascii="Arial" w:hAnsi="Arial" w:cs="Arial"/>
                <w:bCs/>
                <w:sz w:val="18"/>
                <w:szCs w:val="18"/>
              </w:rPr>
            </w:pPr>
          </w:p>
          <w:p w14:paraId="6F118CD6" w14:textId="77777777" w:rsidR="00F834DD" w:rsidRDefault="00F834DD" w:rsidP="00185168">
            <w:pPr>
              <w:spacing w:line="276" w:lineRule="auto"/>
              <w:ind w:left="567" w:hanging="567"/>
              <w:jc w:val="both"/>
              <w:rPr>
                <w:rFonts w:ascii="Arial" w:hAnsi="Arial" w:cs="Arial"/>
                <w:bCs/>
                <w:sz w:val="18"/>
                <w:szCs w:val="18"/>
              </w:rPr>
            </w:pPr>
            <w:r>
              <w:rPr>
                <w:rFonts w:ascii="Arial" w:hAnsi="Arial" w:cs="Arial"/>
                <w:b/>
                <w:bCs/>
                <w:sz w:val="18"/>
                <w:szCs w:val="18"/>
                <w:lang w:val="en-GB"/>
              </w:rPr>
              <w:t>For other Customers:</w:t>
            </w:r>
          </w:p>
          <w:p w14:paraId="0F54E46F" w14:textId="77777777" w:rsidR="00F834DD" w:rsidRPr="00FC2484" w:rsidRDefault="00F834DD" w:rsidP="00185168">
            <w:pPr>
              <w:spacing w:line="276" w:lineRule="auto"/>
              <w:ind w:left="567" w:hanging="567"/>
              <w:jc w:val="both"/>
              <w:rPr>
                <w:rFonts w:ascii="Arial" w:hAnsi="Arial" w:cs="Arial"/>
                <w:bCs/>
                <w:sz w:val="18"/>
                <w:szCs w:val="18"/>
              </w:rPr>
            </w:pPr>
          </w:p>
          <w:p w14:paraId="5A49D5F9" w14:textId="46CC1F03" w:rsidR="0077718D" w:rsidRPr="00802AC3" w:rsidRDefault="00F834DD" w:rsidP="00185168">
            <w:pPr>
              <w:spacing w:line="276" w:lineRule="auto"/>
              <w:ind w:left="567" w:hanging="567"/>
              <w:jc w:val="both"/>
              <w:rPr>
                <w:rFonts w:ascii="Arial" w:hAnsi="Arial" w:cs="Arial"/>
                <w:b/>
                <w:i/>
                <w:sz w:val="18"/>
                <w:szCs w:val="20"/>
              </w:rPr>
            </w:pPr>
            <w:r>
              <w:rPr>
                <w:rFonts w:ascii="Segoe UI Symbol" w:hAnsi="Segoe UI Symbol"/>
                <w:sz w:val="18"/>
                <w:szCs w:val="18"/>
                <w:lang w:val="en-GB"/>
              </w:rPr>
              <w:t>☐</w:t>
            </w:r>
            <w:r>
              <w:rPr>
                <w:rFonts w:ascii="Arial" w:hAnsi="Arial"/>
                <w:sz w:val="18"/>
                <w:szCs w:val="18"/>
                <w:lang w:val="en-GB"/>
              </w:rPr>
              <w:t xml:space="preserve"> </w:t>
            </w:r>
            <w:r>
              <w:rPr>
                <w:lang w:val="en-GB"/>
              </w:rPr>
              <w:tab/>
            </w:r>
            <w:r>
              <w:rPr>
                <w:rFonts w:ascii="Arial" w:hAnsi="Arial"/>
                <w:sz w:val="18"/>
                <w:szCs w:val="18"/>
                <w:lang w:val="en-GB"/>
              </w:rPr>
              <w:t>The Beneficial Owner directly or indirectly exercises control over the Customer through the rights held, which arise out of legal or factual circumstances, making it possible to exert a decisive influence on activities or actions carried out/taken by the Customer</w:t>
            </w:r>
          </w:p>
        </w:tc>
      </w:tr>
    </w:tbl>
    <w:p w14:paraId="44407DCD" w14:textId="77777777" w:rsidR="009C622C" w:rsidRDefault="009C622C" w:rsidP="00185168">
      <w:pPr>
        <w:widowControl w:val="0"/>
        <w:spacing w:line="276" w:lineRule="auto"/>
        <w:jc w:val="both"/>
        <w:rPr>
          <w:rFonts w:ascii="Arial" w:hAnsi="Arial" w:cs="Arial"/>
          <w:i/>
          <w:sz w:val="22"/>
          <w:szCs w:val="22"/>
        </w:rPr>
      </w:pPr>
    </w:p>
    <w:p w14:paraId="56972967" w14:textId="77777777" w:rsidR="000D3F0F" w:rsidRPr="00AC0B4D" w:rsidRDefault="000D3F0F" w:rsidP="00185168">
      <w:pPr>
        <w:widowControl w:val="0"/>
        <w:spacing w:line="276" w:lineRule="auto"/>
        <w:jc w:val="both"/>
        <w:rPr>
          <w:rFonts w:ascii="Arial" w:hAnsi="Arial" w:cs="Arial"/>
          <w:sz w:val="22"/>
          <w:szCs w:val="22"/>
        </w:rPr>
      </w:pPr>
      <w:r>
        <w:rPr>
          <w:rFonts w:ascii="Arial" w:hAnsi="Arial" w:cs="Arial"/>
          <w:sz w:val="22"/>
          <w:szCs w:val="22"/>
          <w:lang w:val="en-GB"/>
        </w:rPr>
        <w:t>I hereby declare that the Beneficial Owner (please mark the appropriate field with an “X”):</w:t>
      </w:r>
    </w:p>
    <w:p w14:paraId="001C3F58" w14:textId="77777777" w:rsidR="000D3F0F" w:rsidRDefault="000D3F0F" w:rsidP="00185168">
      <w:pPr>
        <w:widowControl w:val="0"/>
        <w:spacing w:line="276" w:lineRule="auto"/>
        <w:ind w:left="567" w:hanging="567"/>
        <w:jc w:val="both"/>
        <w:rPr>
          <w:rFonts w:ascii="Arial" w:hAnsi="Arial" w:cs="Arial"/>
          <w:sz w:val="22"/>
          <w:szCs w:val="22"/>
        </w:rPr>
      </w:pPr>
    </w:p>
    <w:p w14:paraId="56B6CE29" w14:textId="4111991D" w:rsidR="000D3F0F" w:rsidRDefault="000D3F0F" w:rsidP="00185168">
      <w:pPr>
        <w:widowControl w:val="0"/>
        <w:spacing w:line="276" w:lineRule="auto"/>
        <w:jc w:val="both"/>
        <w:rPr>
          <w:rFonts w:ascii="Arial" w:hAnsi="Arial" w:cs="Arial"/>
          <w:b/>
          <w:bCs/>
          <w:sz w:val="22"/>
          <w:szCs w:val="22"/>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 xml:space="preserve">is a </w:t>
      </w:r>
      <w:r>
        <w:rPr>
          <w:rFonts w:ascii="Arial" w:hAnsi="Arial"/>
          <w:b/>
          <w:bCs/>
          <w:sz w:val="22"/>
          <w:szCs w:val="22"/>
          <w:lang w:val="en-GB"/>
        </w:rPr>
        <w:t>politically exposed person</w:t>
      </w:r>
      <w:r>
        <w:rPr>
          <w:rFonts w:ascii="Arial" w:hAnsi="Arial"/>
          <w:sz w:val="22"/>
          <w:szCs w:val="22"/>
          <w:lang w:val="en-GB"/>
        </w:rPr>
        <w:t>;</w:t>
      </w:r>
    </w:p>
    <w:p w14:paraId="3E0FE7C4" w14:textId="5B2BCF77" w:rsidR="000D3F0F" w:rsidRDefault="000D3F0F" w:rsidP="00185168">
      <w:pPr>
        <w:widowControl w:val="0"/>
        <w:spacing w:line="276" w:lineRule="auto"/>
        <w:jc w:val="both"/>
        <w:rPr>
          <w:rFonts w:ascii="Arial" w:hAnsi="Arial" w:cs="Arial"/>
          <w:b/>
          <w:bCs/>
          <w:sz w:val="22"/>
          <w:szCs w:val="22"/>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 xml:space="preserve">is a </w:t>
      </w:r>
      <w:r>
        <w:rPr>
          <w:rFonts w:ascii="Arial" w:hAnsi="Arial"/>
          <w:b/>
          <w:bCs/>
          <w:sz w:val="22"/>
          <w:szCs w:val="22"/>
          <w:lang w:val="en-GB"/>
        </w:rPr>
        <w:t>family member of a politically exposed person</w:t>
      </w:r>
      <w:r>
        <w:rPr>
          <w:rFonts w:ascii="Arial" w:hAnsi="Arial"/>
          <w:sz w:val="22"/>
          <w:szCs w:val="22"/>
          <w:lang w:val="en-GB"/>
        </w:rPr>
        <w:t>;</w:t>
      </w:r>
    </w:p>
    <w:p w14:paraId="033B2F83" w14:textId="3AC2F195" w:rsidR="000D3F0F" w:rsidRDefault="000D3F0F" w:rsidP="00185168">
      <w:pPr>
        <w:widowControl w:val="0"/>
        <w:spacing w:line="276" w:lineRule="auto"/>
        <w:ind w:left="705" w:hanging="705"/>
        <w:jc w:val="both"/>
        <w:rPr>
          <w:rFonts w:ascii="Arial" w:hAnsi="Arial" w:cs="Arial"/>
          <w:bCs/>
          <w:sz w:val="22"/>
          <w:szCs w:val="22"/>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 xml:space="preserve">is a </w:t>
      </w:r>
      <w:r>
        <w:rPr>
          <w:rFonts w:ascii="Arial" w:hAnsi="Arial"/>
          <w:b/>
          <w:bCs/>
          <w:sz w:val="22"/>
          <w:szCs w:val="22"/>
          <w:lang w:val="en-GB"/>
        </w:rPr>
        <w:t>person known as a close associate of a politically exposed person</w:t>
      </w:r>
      <w:r>
        <w:rPr>
          <w:rFonts w:ascii="Arial" w:hAnsi="Arial"/>
          <w:sz w:val="22"/>
          <w:szCs w:val="22"/>
          <w:lang w:val="en-GB"/>
        </w:rPr>
        <w:t>;</w:t>
      </w:r>
    </w:p>
    <w:p w14:paraId="109A57E2" w14:textId="63BAA370" w:rsidR="000D3F0F" w:rsidRDefault="000D3F0F" w:rsidP="00185168">
      <w:pPr>
        <w:widowControl w:val="0"/>
        <w:spacing w:line="276" w:lineRule="auto"/>
        <w:jc w:val="both"/>
        <w:rPr>
          <w:rFonts w:ascii="Arial" w:hAnsi="Arial" w:cs="Arial"/>
          <w:bCs/>
          <w:sz w:val="22"/>
          <w:szCs w:val="22"/>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b/>
          <w:bCs/>
          <w:sz w:val="22"/>
          <w:szCs w:val="22"/>
          <w:lang w:val="en-GB"/>
        </w:rPr>
        <w:t>is none</w:t>
      </w:r>
      <w:r>
        <w:rPr>
          <w:rFonts w:ascii="Arial" w:hAnsi="Arial"/>
          <w:sz w:val="22"/>
          <w:szCs w:val="22"/>
          <w:lang w:val="en-GB"/>
        </w:rPr>
        <w:t xml:space="preserve"> of the above-mentioned persons;</w:t>
      </w:r>
    </w:p>
    <w:p w14:paraId="0C2A41CA" w14:textId="77777777" w:rsidR="000D3F0F" w:rsidRPr="005249E3" w:rsidRDefault="000D3F0F" w:rsidP="00185168">
      <w:pPr>
        <w:widowControl w:val="0"/>
        <w:spacing w:line="276" w:lineRule="auto"/>
        <w:ind w:left="567"/>
        <w:jc w:val="both"/>
        <w:rPr>
          <w:rFonts w:ascii="Arial" w:hAnsi="Arial" w:cs="Arial"/>
          <w:sz w:val="22"/>
          <w:szCs w:val="22"/>
        </w:rPr>
      </w:pPr>
    </w:p>
    <w:tbl>
      <w:tblPr>
        <w:tblW w:w="9778"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3828"/>
        <w:gridCol w:w="5950"/>
      </w:tblGrid>
      <w:tr w:rsidR="000D3F0F" w:rsidRPr="001D7EC6" w14:paraId="75AA26D2" w14:textId="77777777" w:rsidTr="00D843BE">
        <w:trPr>
          <w:trHeight w:val="454"/>
        </w:trPr>
        <w:tc>
          <w:tcPr>
            <w:tcW w:w="3828"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4C2A8DD7" w14:textId="77777777" w:rsidR="000D3F0F" w:rsidRDefault="000D3F0F" w:rsidP="00185168">
            <w:pPr>
              <w:autoSpaceDE w:val="0"/>
              <w:autoSpaceDN w:val="0"/>
              <w:adjustRightInd w:val="0"/>
              <w:spacing w:line="276" w:lineRule="auto"/>
              <w:rPr>
                <w:rFonts w:ascii="Arial" w:hAnsi="Arial" w:cs="Arial"/>
                <w:bCs/>
                <w:sz w:val="18"/>
                <w:szCs w:val="22"/>
              </w:rPr>
            </w:pPr>
          </w:p>
          <w:p w14:paraId="28680FFD" w14:textId="413F9355" w:rsidR="00B6543D" w:rsidRDefault="00B6543D" w:rsidP="00185168">
            <w:pPr>
              <w:autoSpaceDE w:val="0"/>
              <w:autoSpaceDN w:val="0"/>
              <w:adjustRightInd w:val="0"/>
              <w:spacing w:line="276" w:lineRule="auto"/>
              <w:jc w:val="both"/>
              <w:rPr>
                <w:rFonts w:ascii="Arial" w:hAnsi="Arial" w:cs="Arial"/>
                <w:bCs/>
                <w:sz w:val="18"/>
                <w:szCs w:val="22"/>
              </w:rPr>
            </w:pPr>
            <w:r>
              <w:rPr>
                <w:rFonts w:ascii="Arial" w:hAnsi="Arial" w:cs="Arial"/>
                <w:sz w:val="18"/>
                <w:szCs w:val="22"/>
                <w:lang w:val="en-GB"/>
              </w:rPr>
              <w:t>Description of the position or relation with the PEP, in accordance with the chosen answer and Appendix No. 1 hereto (if applicable)</w:t>
            </w:r>
          </w:p>
          <w:p w14:paraId="179D604F" w14:textId="77777777" w:rsidR="000D3F0F" w:rsidRPr="001D7EC6" w:rsidRDefault="000D3F0F" w:rsidP="00185168">
            <w:pPr>
              <w:autoSpaceDE w:val="0"/>
              <w:autoSpaceDN w:val="0"/>
              <w:adjustRightInd w:val="0"/>
              <w:spacing w:line="276" w:lineRule="auto"/>
              <w:rPr>
                <w:rFonts w:ascii="Arial" w:hAnsi="Arial" w:cs="Arial"/>
                <w:bCs/>
                <w:sz w:val="18"/>
                <w:szCs w:val="22"/>
              </w:rPr>
            </w:pPr>
          </w:p>
        </w:tc>
        <w:tc>
          <w:tcPr>
            <w:tcW w:w="5950" w:type="dxa"/>
            <w:tcBorders>
              <w:top w:val="single" w:sz="4" w:space="0" w:color="A6A6A6"/>
              <w:left w:val="single" w:sz="4" w:space="0" w:color="A6A6A6"/>
              <w:bottom w:val="single" w:sz="4" w:space="0" w:color="A6A6A6"/>
              <w:right w:val="single" w:sz="4" w:space="0" w:color="A6A6A6"/>
            </w:tcBorders>
            <w:shd w:val="clear" w:color="auto" w:fill="auto"/>
          </w:tcPr>
          <w:p w14:paraId="0B848334" w14:textId="77777777" w:rsidR="000D3F0F" w:rsidRPr="001D7EC6" w:rsidRDefault="000D3F0F" w:rsidP="00185168">
            <w:pPr>
              <w:autoSpaceDE w:val="0"/>
              <w:autoSpaceDN w:val="0"/>
              <w:adjustRightInd w:val="0"/>
              <w:spacing w:line="276" w:lineRule="auto"/>
              <w:jc w:val="both"/>
              <w:rPr>
                <w:rFonts w:ascii="Arial" w:hAnsi="Arial" w:cs="Arial"/>
                <w:b/>
                <w:i/>
                <w:sz w:val="18"/>
                <w:szCs w:val="20"/>
              </w:rPr>
            </w:pPr>
          </w:p>
        </w:tc>
      </w:tr>
    </w:tbl>
    <w:p w14:paraId="653A06B5" w14:textId="77777777" w:rsidR="00391FCD" w:rsidRDefault="00391FCD" w:rsidP="00185168">
      <w:pPr>
        <w:widowControl w:val="0"/>
        <w:spacing w:line="276" w:lineRule="auto"/>
        <w:jc w:val="both"/>
        <w:rPr>
          <w:rFonts w:ascii="Arial" w:hAnsi="Arial" w:cs="Arial"/>
          <w:sz w:val="22"/>
          <w:szCs w:val="22"/>
        </w:rPr>
      </w:pPr>
    </w:p>
    <w:p w14:paraId="393891EF" w14:textId="77777777" w:rsidR="007E4662" w:rsidRPr="00F13B80" w:rsidRDefault="007E4662" w:rsidP="000D783D">
      <w:pPr>
        <w:pStyle w:val="Akapitzlist"/>
        <w:widowControl w:val="0"/>
        <w:numPr>
          <w:ilvl w:val="0"/>
          <w:numId w:val="20"/>
        </w:numPr>
        <w:spacing w:line="276" w:lineRule="auto"/>
        <w:ind w:left="709"/>
        <w:jc w:val="both"/>
        <w:rPr>
          <w:rFonts w:ascii="Arial" w:hAnsi="Arial" w:cs="Arial"/>
          <w:b/>
          <w:bCs/>
          <w:sz w:val="22"/>
          <w:szCs w:val="22"/>
        </w:rPr>
      </w:pPr>
      <w:r w:rsidRPr="00F13B80">
        <w:rPr>
          <w:rFonts w:ascii="Arial" w:hAnsi="Arial" w:cs="Arial"/>
          <w:b/>
          <w:bCs/>
          <w:sz w:val="22"/>
          <w:szCs w:val="22"/>
        </w:rPr>
        <w:t>The form of the Client’s business activity:</w:t>
      </w:r>
    </w:p>
    <w:p w14:paraId="46DB6391" w14:textId="2E9C320B" w:rsidR="007E4662" w:rsidRPr="00327130" w:rsidRDefault="007E4662" w:rsidP="007E4662">
      <w:pPr>
        <w:pStyle w:val="Akapitzlist"/>
        <w:widowControl w:val="0"/>
        <w:spacing w:line="276" w:lineRule="auto"/>
        <w:ind w:left="567"/>
        <w:jc w:val="both"/>
        <w:rPr>
          <w:b/>
          <w:bCs/>
          <w:sz w:val="18"/>
          <w:szCs w:val="18"/>
        </w:rPr>
      </w:pPr>
      <w:r w:rsidRPr="006A41A8">
        <w:rPr>
          <w:b/>
          <w:bCs/>
          <w:sz w:val="18"/>
          <w:szCs w:val="18"/>
        </w:rPr>
        <w:t xml:space="preserve"> </w:t>
      </w:r>
    </w:p>
    <w:p w14:paraId="0D7955BA" w14:textId="219B04A8" w:rsidR="007E4662" w:rsidRPr="007E4662" w:rsidRDefault="007E4662" w:rsidP="007E4662">
      <w:pPr>
        <w:widowControl w:val="0"/>
        <w:spacing w:line="276" w:lineRule="auto"/>
        <w:ind w:left="1134" w:hanging="567"/>
        <w:jc w:val="both"/>
        <w:rPr>
          <w:rFonts w:ascii="Arial" w:hAnsi="Arial" w:cs="Arial"/>
          <w:b/>
          <w:bCs/>
          <w:sz w:val="22"/>
          <w:szCs w:val="22"/>
        </w:rPr>
      </w:pPr>
      <w:r w:rsidRPr="007E4662">
        <w:rPr>
          <w:rFonts w:ascii="Segoe UI Symbol" w:eastAsia="MS Gothic" w:hAnsi="Segoe UI Symbol" w:cs="Segoe UI Symbol"/>
          <w:sz w:val="22"/>
          <w:szCs w:val="22"/>
        </w:rPr>
        <w:lastRenderedPageBreak/>
        <w:t>☐</w:t>
      </w:r>
      <w:r w:rsidRPr="007E4662">
        <w:rPr>
          <w:rFonts w:ascii="Arial" w:hAnsi="Arial" w:cs="Arial"/>
          <w:sz w:val="22"/>
          <w:szCs w:val="22"/>
        </w:rPr>
        <w:t xml:space="preserve"> </w:t>
      </w:r>
      <w:r w:rsidRPr="007E4662">
        <w:rPr>
          <w:rFonts w:ascii="Arial" w:hAnsi="Arial" w:cs="Arial"/>
          <w:sz w:val="22"/>
          <w:szCs w:val="22"/>
        </w:rPr>
        <w:tab/>
        <w:t xml:space="preserve">is a unit of the public </w:t>
      </w:r>
      <w:proofErr w:type="spellStart"/>
      <w:r w:rsidRPr="007E4662">
        <w:rPr>
          <w:rFonts w:ascii="Arial" w:hAnsi="Arial" w:cs="Arial"/>
          <w:sz w:val="22"/>
          <w:szCs w:val="22"/>
        </w:rPr>
        <w:t>finance</w:t>
      </w:r>
      <w:proofErr w:type="spellEnd"/>
      <w:r w:rsidRPr="007E4662">
        <w:rPr>
          <w:rFonts w:ascii="Arial" w:hAnsi="Arial" w:cs="Arial"/>
          <w:sz w:val="22"/>
          <w:szCs w:val="22"/>
        </w:rPr>
        <w:t xml:space="preserve"> </w:t>
      </w:r>
      <w:proofErr w:type="spellStart"/>
      <w:r w:rsidRPr="007E4662">
        <w:rPr>
          <w:rFonts w:ascii="Arial" w:hAnsi="Arial" w:cs="Arial"/>
          <w:sz w:val="22"/>
          <w:szCs w:val="22"/>
        </w:rPr>
        <w:t>sector</w:t>
      </w:r>
      <w:proofErr w:type="spellEnd"/>
      <w:r w:rsidRPr="007E4662">
        <w:rPr>
          <w:rFonts w:ascii="Arial" w:hAnsi="Arial" w:cs="Arial"/>
          <w:sz w:val="22"/>
          <w:szCs w:val="22"/>
        </w:rPr>
        <w:t xml:space="preserve"> </w:t>
      </w:r>
      <w:proofErr w:type="spellStart"/>
      <w:r w:rsidRPr="007E4662">
        <w:rPr>
          <w:rFonts w:ascii="Arial" w:hAnsi="Arial" w:cs="Arial"/>
          <w:sz w:val="22"/>
          <w:szCs w:val="22"/>
        </w:rPr>
        <w:t>referred</w:t>
      </w:r>
      <w:proofErr w:type="spellEnd"/>
      <w:r w:rsidRPr="007E4662">
        <w:rPr>
          <w:rFonts w:ascii="Arial" w:hAnsi="Arial" w:cs="Arial"/>
          <w:sz w:val="22"/>
          <w:szCs w:val="22"/>
        </w:rPr>
        <w:t xml:space="preserve"> to </w:t>
      </w:r>
      <w:proofErr w:type="spellStart"/>
      <w:r w:rsidRPr="007E4662">
        <w:rPr>
          <w:rFonts w:ascii="Arial" w:hAnsi="Arial" w:cs="Arial"/>
          <w:sz w:val="22"/>
          <w:szCs w:val="22"/>
        </w:rPr>
        <w:t>article</w:t>
      </w:r>
      <w:proofErr w:type="spellEnd"/>
      <w:r w:rsidRPr="007E4662">
        <w:rPr>
          <w:rFonts w:ascii="Arial" w:hAnsi="Arial" w:cs="Arial"/>
          <w:sz w:val="22"/>
          <w:szCs w:val="22"/>
        </w:rPr>
        <w:t xml:space="preserve"> 9 of the Act of 27 August 2009 on Public Finance.</w:t>
      </w:r>
    </w:p>
    <w:p w14:paraId="02DA7A1F" w14:textId="1E4D96B3" w:rsidR="007E4662" w:rsidRPr="007E4662" w:rsidRDefault="007E4662" w:rsidP="007E4662">
      <w:pPr>
        <w:widowControl w:val="0"/>
        <w:spacing w:line="276" w:lineRule="auto"/>
        <w:ind w:left="1134" w:hanging="567"/>
        <w:jc w:val="both"/>
        <w:rPr>
          <w:rFonts w:ascii="Arial" w:hAnsi="Arial" w:cs="Arial"/>
          <w:b/>
          <w:bCs/>
          <w:sz w:val="22"/>
          <w:szCs w:val="22"/>
        </w:rPr>
      </w:pPr>
      <w:r w:rsidRPr="007E4662">
        <w:rPr>
          <w:rFonts w:ascii="Segoe UI Symbol" w:eastAsia="MS Gothic" w:hAnsi="Segoe UI Symbol" w:cs="Segoe UI Symbol"/>
          <w:sz w:val="22"/>
          <w:szCs w:val="22"/>
        </w:rPr>
        <w:t>☐</w:t>
      </w:r>
      <w:r w:rsidRPr="007E4662">
        <w:rPr>
          <w:rFonts w:ascii="Arial" w:hAnsi="Arial" w:cs="Arial"/>
          <w:sz w:val="22"/>
          <w:szCs w:val="22"/>
        </w:rPr>
        <w:t xml:space="preserve"> </w:t>
      </w:r>
      <w:r w:rsidRPr="007E4662">
        <w:rPr>
          <w:rFonts w:ascii="Arial" w:hAnsi="Arial" w:cs="Arial"/>
          <w:sz w:val="22"/>
          <w:szCs w:val="22"/>
        </w:rPr>
        <w:tab/>
        <w:t xml:space="preserve">is a </w:t>
      </w:r>
      <w:proofErr w:type="spellStart"/>
      <w:r w:rsidRPr="007E4662">
        <w:rPr>
          <w:rFonts w:ascii="Arial" w:hAnsi="Arial" w:cs="Arial"/>
          <w:sz w:val="22"/>
          <w:szCs w:val="22"/>
        </w:rPr>
        <w:t>state-owned</w:t>
      </w:r>
      <w:proofErr w:type="spellEnd"/>
      <w:r w:rsidRPr="007E4662">
        <w:rPr>
          <w:rFonts w:ascii="Arial" w:hAnsi="Arial" w:cs="Arial"/>
          <w:sz w:val="22"/>
          <w:szCs w:val="22"/>
        </w:rPr>
        <w:t xml:space="preserve"> </w:t>
      </w:r>
      <w:proofErr w:type="spellStart"/>
      <w:r w:rsidRPr="007E4662">
        <w:rPr>
          <w:rFonts w:ascii="Arial" w:hAnsi="Arial" w:cs="Arial"/>
          <w:sz w:val="22"/>
          <w:szCs w:val="22"/>
        </w:rPr>
        <w:t>enterprise</w:t>
      </w:r>
      <w:proofErr w:type="spellEnd"/>
      <w:r w:rsidRPr="007E4662">
        <w:rPr>
          <w:rFonts w:ascii="Arial" w:hAnsi="Arial" w:cs="Arial"/>
          <w:sz w:val="22"/>
          <w:szCs w:val="22"/>
        </w:rPr>
        <w:t xml:space="preserve"> or a company with a </w:t>
      </w:r>
      <w:proofErr w:type="spellStart"/>
      <w:r w:rsidRPr="007E4662">
        <w:rPr>
          <w:rFonts w:ascii="Arial" w:hAnsi="Arial" w:cs="Arial"/>
          <w:sz w:val="22"/>
          <w:szCs w:val="22"/>
        </w:rPr>
        <w:t>majority</w:t>
      </w:r>
      <w:proofErr w:type="spellEnd"/>
      <w:r w:rsidRPr="007E4662">
        <w:rPr>
          <w:rFonts w:ascii="Arial" w:hAnsi="Arial" w:cs="Arial"/>
          <w:sz w:val="22"/>
          <w:szCs w:val="22"/>
        </w:rPr>
        <w:t xml:space="preserve"> share of the </w:t>
      </w:r>
      <w:proofErr w:type="spellStart"/>
      <w:r w:rsidRPr="007E4662">
        <w:rPr>
          <w:rFonts w:ascii="Arial" w:hAnsi="Arial" w:cs="Arial"/>
          <w:sz w:val="22"/>
          <w:szCs w:val="22"/>
        </w:rPr>
        <w:t>State</w:t>
      </w:r>
      <w:proofErr w:type="spellEnd"/>
      <w:r w:rsidRPr="007E4662">
        <w:rPr>
          <w:rFonts w:ascii="Arial" w:hAnsi="Arial" w:cs="Arial"/>
          <w:sz w:val="22"/>
          <w:szCs w:val="22"/>
        </w:rPr>
        <w:t xml:space="preserve"> </w:t>
      </w:r>
      <w:proofErr w:type="spellStart"/>
      <w:r w:rsidRPr="007E4662">
        <w:rPr>
          <w:rFonts w:ascii="Arial" w:hAnsi="Arial" w:cs="Arial"/>
          <w:sz w:val="22"/>
          <w:szCs w:val="22"/>
        </w:rPr>
        <w:t>Treasury</w:t>
      </w:r>
      <w:proofErr w:type="spellEnd"/>
      <w:r w:rsidRPr="007E4662">
        <w:rPr>
          <w:rFonts w:ascii="Arial" w:hAnsi="Arial" w:cs="Arial"/>
          <w:sz w:val="22"/>
          <w:szCs w:val="22"/>
        </w:rPr>
        <w:t xml:space="preserve">, </w:t>
      </w:r>
      <w:proofErr w:type="spellStart"/>
      <w:r w:rsidRPr="007E4662">
        <w:rPr>
          <w:rFonts w:ascii="Arial" w:hAnsi="Arial" w:cs="Arial"/>
          <w:sz w:val="22"/>
          <w:szCs w:val="22"/>
        </w:rPr>
        <w:t>local</w:t>
      </w:r>
      <w:proofErr w:type="spellEnd"/>
      <w:r w:rsidRPr="007E4662">
        <w:rPr>
          <w:rFonts w:ascii="Arial" w:hAnsi="Arial" w:cs="Arial"/>
          <w:sz w:val="22"/>
          <w:szCs w:val="22"/>
        </w:rPr>
        <w:t xml:space="preserve"> </w:t>
      </w:r>
      <w:proofErr w:type="spellStart"/>
      <w:r w:rsidRPr="007E4662">
        <w:rPr>
          <w:rFonts w:ascii="Arial" w:hAnsi="Arial" w:cs="Arial"/>
          <w:sz w:val="22"/>
          <w:szCs w:val="22"/>
        </w:rPr>
        <w:t>government</w:t>
      </w:r>
      <w:proofErr w:type="spellEnd"/>
      <w:r w:rsidRPr="007E4662">
        <w:rPr>
          <w:rFonts w:ascii="Arial" w:hAnsi="Arial" w:cs="Arial"/>
          <w:sz w:val="22"/>
          <w:szCs w:val="22"/>
        </w:rPr>
        <w:t xml:space="preserve"> </w:t>
      </w:r>
      <w:proofErr w:type="spellStart"/>
      <w:r w:rsidRPr="007E4662">
        <w:rPr>
          <w:rFonts w:ascii="Arial" w:hAnsi="Arial" w:cs="Arial"/>
          <w:sz w:val="22"/>
          <w:szCs w:val="22"/>
        </w:rPr>
        <w:t>units</w:t>
      </w:r>
      <w:proofErr w:type="spellEnd"/>
      <w:r w:rsidRPr="007E4662">
        <w:rPr>
          <w:rFonts w:ascii="Arial" w:hAnsi="Arial" w:cs="Arial"/>
          <w:sz w:val="22"/>
          <w:szCs w:val="22"/>
        </w:rPr>
        <w:t xml:space="preserve"> or </w:t>
      </w:r>
      <w:proofErr w:type="spellStart"/>
      <w:r w:rsidRPr="007E4662">
        <w:rPr>
          <w:rFonts w:ascii="Arial" w:hAnsi="Arial" w:cs="Arial"/>
          <w:sz w:val="22"/>
          <w:szCs w:val="22"/>
        </w:rPr>
        <w:t>their</w:t>
      </w:r>
      <w:proofErr w:type="spellEnd"/>
      <w:r w:rsidRPr="007E4662">
        <w:rPr>
          <w:rFonts w:ascii="Arial" w:hAnsi="Arial" w:cs="Arial"/>
          <w:sz w:val="22"/>
          <w:szCs w:val="22"/>
        </w:rPr>
        <w:t xml:space="preserve"> </w:t>
      </w:r>
      <w:proofErr w:type="spellStart"/>
      <w:r w:rsidRPr="007E4662">
        <w:rPr>
          <w:rFonts w:ascii="Arial" w:hAnsi="Arial" w:cs="Arial"/>
          <w:sz w:val="22"/>
          <w:szCs w:val="22"/>
        </w:rPr>
        <w:t>associations</w:t>
      </w:r>
      <w:proofErr w:type="spellEnd"/>
      <w:r w:rsidRPr="007E4662">
        <w:rPr>
          <w:rFonts w:ascii="Arial" w:hAnsi="Arial" w:cs="Arial"/>
          <w:sz w:val="22"/>
          <w:szCs w:val="22"/>
        </w:rPr>
        <w:t>.</w:t>
      </w:r>
    </w:p>
    <w:p w14:paraId="128B978F" w14:textId="24D7538B" w:rsidR="007E4662" w:rsidRDefault="007E4662" w:rsidP="007E4662">
      <w:pPr>
        <w:widowControl w:val="0"/>
        <w:spacing w:line="276" w:lineRule="auto"/>
        <w:ind w:left="1134" w:hanging="567"/>
        <w:jc w:val="both"/>
        <w:rPr>
          <w:rFonts w:ascii="Arial" w:hAnsi="Arial" w:cs="Arial"/>
          <w:sz w:val="22"/>
          <w:szCs w:val="22"/>
        </w:rPr>
      </w:pPr>
      <w:r w:rsidRPr="007E4662">
        <w:rPr>
          <w:rFonts w:ascii="Segoe UI Symbol" w:eastAsia="MS Gothic" w:hAnsi="Segoe UI Symbol" w:cs="Segoe UI Symbol"/>
          <w:sz w:val="22"/>
          <w:szCs w:val="22"/>
        </w:rPr>
        <w:t>☐</w:t>
      </w:r>
      <w:r w:rsidRPr="007E4662">
        <w:rPr>
          <w:rFonts w:ascii="Arial" w:hAnsi="Arial" w:cs="Arial"/>
          <w:sz w:val="22"/>
          <w:szCs w:val="22"/>
        </w:rPr>
        <w:t xml:space="preserve"> </w:t>
      </w:r>
      <w:r w:rsidRPr="007E4662">
        <w:rPr>
          <w:rFonts w:ascii="Arial" w:hAnsi="Arial" w:cs="Arial"/>
          <w:sz w:val="22"/>
          <w:szCs w:val="22"/>
        </w:rPr>
        <w:tab/>
        <w:t xml:space="preserve">is a company </w:t>
      </w:r>
      <w:proofErr w:type="spellStart"/>
      <w:r w:rsidRPr="007E4662">
        <w:rPr>
          <w:rFonts w:ascii="Arial" w:hAnsi="Arial" w:cs="Arial"/>
          <w:sz w:val="22"/>
          <w:szCs w:val="22"/>
        </w:rPr>
        <w:t>whose</w:t>
      </w:r>
      <w:proofErr w:type="spellEnd"/>
      <w:r w:rsidRPr="007E4662">
        <w:rPr>
          <w:rFonts w:ascii="Arial" w:hAnsi="Arial" w:cs="Arial"/>
          <w:sz w:val="22"/>
          <w:szCs w:val="22"/>
        </w:rPr>
        <w:t xml:space="preserve"> securities are </w:t>
      </w:r>
      <w:proofErr w:type="spellStart"/>
      <w:r w:rsidRPr="007E4662">
        <w:rPr>
          <w:rFonts w:ascii="Arial" w:hAnsi="Arial" w:cs="Arial"/>
          <w:sz w:val="22"/>
          <w:szCs w:val="22"/>
        </w:rPr>
        <w:t>admitted</w:t>
      </w:r>
      <w:proofErr w:type="spellEnd"/>
      <w:r w:rsidRPr="007E4662">
        <w:rPr>
          <w:rFonts w:ascii="Arial" w:hAnsi="Arial" w:cs="Arial"/>
          <w:sz w:val="22"/>
          <w:szCs w:val="22"/>
        </w:rPr>
        <w:t xml:space="preserve"> to trading on a </w:t>
      </w:r>
      <w:proofErr w:type="spellStart"/>
      <w:r w:rsidRPr="007E4662">
        <w:rPr>
          <w:rFonts w:ascii="Arial" w:hAnsi="Arial" w:cs="Arial"/>
          <w:sz w:val="22"/>
          <w:szCs w:val="22"/>
        </w:rPr>
        <w:t>regulated</w:t>
      </w:r>
      <w:proofErr w:type="spellEnd"/>
      <w:r w:rsidRPr="007E4662">
        <w:rPr>
          <w:rFonts w:ascii="Arial" w:hAnsi="Arial" w:cs="Arial"/>
          <w:sz w:val="22"/>
          <w:szCs w:val="22"/>
        </w:rPr>
        <w:t xml:space="preserve"> market that is subject to </w:t>
      </w:r>
      <w:proofErr w:type="spellStart"/>
      <w:r w:rsidRPr="007E4662">
        <w:rPr>
          <w:rFonts w:ascii="Arial" w:hAnsi="Arial" w:cs="Arial"/>
          <w:sz w:val="22"/>
          <w:szCs w:val="22"/>
        </w:rPr>
        <w:t>disclosure</w:t>
      </w:r>
      <w:proofErr w:type="spellEnd"/>
      <w:r w:rsidRPr="007E4662">
        <w:rPr>
          <w:rFonts w:ascii="Arial" w:hAnsi="Arial" w:cs="Arial"/>
          <w:sz w:val="22"/>
          <w:szCs w:val="22"/>
        </w:rPr>
        <w:t xml:space="preserve"> </w:t>
      </w:r>
      <w:proofErr w:type="spellStart"/>
      <w:r w:rsidRPr="007E4662">
        <w:rPr>
          <w:rFonts w:ascii="Arial" w:hAnsi="Arial" w:cs="Arial"/>
          <w:sz w:val="22"/>
          <w:szCs w:val="22"/>
        </w:rPr>
        <w:t>requirements</w:t>
      </w:r>
      <w:proofErr w:type="spellEnd"/>
      <w:r w:rsidRPr="007E4662">
        <w:rPr>
          <w:rFonts w:ascii="Arial" w:hAnsi="Arial" w:cs="Arial"/>
          <w:sz w:val="22"/>
          <w:szCs w:val="22"/>
        </w:rPr>
        <w:t xml:space="preserve"> </w:t>
      </w:r>
      <w:proofErr w:type="spellStart"/>
      <w:r w:rsidRPr="007E4662">
        <w:rPr>
          <w:rFonts w:ascii="Arial" w:hAnsi="Arial" w:cs="Arial"/>
          <w:sz w:val="22"/>
          <w:szCs w:val="22"/>
        </w:rPr>
        <w:t>regardings</w:t>
      </w:r>
      <w:proofErr w:type="spellEnd"/>
      <w:r w:rsidRPr="007E4662">
        <w:rPr>
          <w:rFonts w:ascii="Arial" w:hAnsi="Arial" w:cs="Arial"/>
          <w:sz w:val="22"/>
          <w:szCs w:val="22"/>
        </w:rPr>
        <w:t xml:space="preserve"> its </w:t>
      </w:r>
      <w:proofErr w:type="spellStart"/>
      <w:r w:rsidRPr="007E4662">
        <w:rPr>
          <w:rFonts w:ascii="Arial" w:hAnsi="Arial" w:cs="Arial"/>
          <w:sz w:val="22"/>
          <w:szCs w:val="22"/>
        </w:rPr>
        <w:t>beneficial</w:t>
      </w:r>
      <w:proofErr w:type="spellEnd"/>
      <w:r w:rsidRPr="007E4662">
        <w:rPr>
          <w:rFonts w:ascii="Arial" w:hAnsi="Arial" w:cs="Arial"/>
          <w:sz w:val="22"/>
          <w:szCs w:val="22"/>
        </w:rPr>
        <w:t xml:space="preserve"> owner </w:t>
      </w:r>
      <w:proofErr w:type="spellStart"/>
      <w:r w:rsidRPr="007E4662">
        <w:rPr>
          <w:rFonts w:ascii="Arial" w:hAnsi="Arial" w:cs="Arial"/>
          <w:sz w:val="22"/>
          <w:szCs w:val="22"/>
        </w:rPr>
        <w:t>resulting</w:t>
      </w:r>
      <w:proofErr w:type="spellEnd"/>
      <w:r w:rsidRPr="007E4662">
        <w:rPr>
          <w:rFonts w:ascii="Arial" w:hAnsi="Arial" w:cs="Arial"/>
          <w:sz w:val="22"/>
          <w:szCs w:val="22"/>
        </w:rPr>
        <w:t xml:space="preserve"> from the </w:t>
      </w:r>
      <w:proofErr w:type="spellStart"/>
      <w:r w:rsidRPr="007E4662">
        <w:rPr>
          <w:rFonts w:ascii="Arial" w:hAnsi="Arial" w:cs="Arial"/>
          <w:sz w:val="22"/>
          <w:szCs w:val="22"/>
        </w:rPr>
        <w:t>provisions</w:t>
      </w:r>
      <w:proofErr w:type="spellEnd"/>
      <w:r w:rsidRPr="007E4662">
        <w:rPr>
          <w:rFonts w:ascii="Arial" w:hAnsi="Arial" w:cs="Arial"/>
          <w:sz w:val="22"/>
          <w:szCs w:val="22"/>
        </w:rPr>
        <w:t xml:space="preserve"> of European Union law or the </w:t>
      </w:r>
      <w:proofErr w:type="spellStart"/>
      <w:r w:rsidRPr="007E4662">
        <w:rPr>
          <w:rFonts w:ascii="Arial" w:hAnsi="Arial" w:cs="Arial"/>
          <w:sz w:val="22"/>
          <w:szCs w:val="22"/>
        </w:rPr>
        <w:t>corresponding</w:t>
      </w:r>
      <w:proofErr w:type="spellEnd"/>
      <w:r w:rsidRPr="007E4662">
        <w:rPr>
          <w:rFonts w:ascii="Arial" w:hAnsi="Arial" w:cs="Arial"/>
          <w:sz w:val="22"/>
          <w:szCs w:val="22"/>
        </w:rPr>
        <w:t xml:space="preserve"> </w:t>
      </w:r>
      <w:proofErr w:type="spellStart"/>
      <w:r w:rsidRPr="007E4662">
        <w:rPr>
          <w:rFonts w:ascii="Arial" w:hAnsi="Arial" w:cs="Arial"/>
          <w:sz w:val="22"/>
          <w:szCs w:val="22"/>
        </w:rPr>
        <w:t>regulations</w:t>
      </w:r>
      <w:proofErr w:type="spellEnd"/>
      <w:r w:rsidRPr="007E4662">
        <w:rPr>
          <w:rFonts w:ascii="Arial" w:hAnsi="Arial" w:cs="Arial"/>
          <w:sz w:val="22"/>
          <w:szCs w:val="22"/>
        </w:rPr>
        <w:t xml:space="preserve"> of a third country, or a company with a </w:t>
      </w:r>
      <w:proofErr w:type="spellStart"/>
      <w:r w:rsidRPr="007E4662">
        <w:rPr>
          <w:rFonts w:ascii="Arial" w:hAnsi="Arial" w:cs="Arial"/>
          <w:sz w:val="22"/>
          <w:szCs w:val="22"/>
        </w:rPr>
        <w:t>majority</w:t>
      </w:r>
      <w:proofErr w:type="spellEnd"/>
      <w:r w:rsidRPr="007E4662">
        <w:rPr>
          <w:rFonts w:ascii="Arial" w:hAnsi="Arial" w:cs="Arial"/>
          <w:sz w:val="22"/>
          <w:szCs w:val="22"/>
        </w:rPr>
        <w:t xml:space="preserve"> </w:t>
      </w:r>
      <w:proofErr w:type="spellStart"/>
      <w:r w:rsidRPr="007E4662">
        <w:rPr>
          <w:rFonts w:ascii="Arial" w:hAnsi="Arial" w:cs="Arial"/>
          <w:sz w:val="22"/>
          <w:szCs w:val="22"/>
        </w:rPr>
        <w:t>shareholding</w:t>
      </w:r>
      <w:proofErr w:type="spellEnd"/>
      <w:r w:rsidRPr="007E4662">
        <w:rPr>
          <w:rFonts w:ascii="Arial" w:hAnsi="Arial" w:cs="Arial"/>
          <w:sz w:val="22"/>
          <w:szCs w:val="22"/>
        </w:rPr>
        <w:t xml:space="preserve"> of this company.</w:t>
      </w:r>
    </w:p>
    <w:p w14:paraId="29D90819" w14:textId="659E0554" w:rsidR="00F13B80" w:rsidRPr="007E4662" w:rsidRDefault="00F13B80" w:rsidP="00F13B80">
      <w:pPr>
        <w:widowControl w:val="0"/>
        <w:spacing w:line="276" w:lineRule="auto"/>
        <w:ind w:left="1134" w:hanging="567"/>
        <w:jc w:val="both"/>
        <w:rPr>
          <w:rFonts w:ascii="Arial" w:hAnsi="Arial" w:cs="Arial"/>
          <w:b/>
          <w:bCs/>
          <w:sz w:val="22"/>
          <w:szCs w:val="22"/>
        </w:rPr>
      </w:pPr>
      <w:r w:rsidRPr="007E4662">
        <w:rPr>
          <w:rFonts w:ascii="Segoe UI Symbol" w:eastAsia="MS Gothic" w:hAnsi="Segoe UI Symbol" w:cs="Segoe UI Symbol"/>
          <w:sz w:val="22"/>
          <w:szCs w:val="22"/>
        </w:rPr>
        <w:t>☐</w:t>
      </w:r>
      <w:r w:rsidRPr="007E4662">
        <w:rPr>
          <w:rFonts w:ascii="Arial" w:hAnsi="Arial" w:cs="Arial"/>
          <w:sz w:val="22"/>
          <w:szCs w:val="22"/>
        </w:rPr>
        <w:t xml:space="preserve"> </w:t>
      </w:r>
      <w:r w:rsidRPr="007E4662">
        <w:rPr>
          <w:rFonts w:ascii="Arial" w:hAnsi="Arial" w:cs="Arial"/>
          <w:sz w:val="22"/>
          <w:szCs w:val="22"/>
        </w:rPr>
        <w:tab/>
      </w:r>
      <w:r>
        <w:rPr>
          <w:rFonts w:ascii="Arial" w:hAnsi="Arial" w:cs="Arial"/>
          <w:sz w:val="22"/>
          <w:szCs w:val="22"/>
        </w:rPr>
        <w:t xml:space="preserve">is </w:t>
      </w:r>
      <w:proofErr w:type="spellStart"/>
      <w:r>
        <w:rPr>
          <w:rFonts w:ascii="Arial" w:hAnsi="Arial" w:cs="Arial"/>
          <w:sz w:val="22"/>
          <w:szCs w:val="22"/>
        </w:rPr>
        <w:t>none</w:t>
      </w:r>
      <w:proofErr w:type="spellEnd"/>
      <w:r>
        <w:rPr>
          <w:rFonts w:ascii="Arial" w:hAnsi="Arial" w:cs="Arial"/>
          <w:sz w:val="22"/>
          <w:szCs w:val="22"/>
        </w:rPr>
        <w:t xml:space="preserve"> of the </w:t>
      </w:r>
      <w:proofErr w:type="spellStart"/>
      <w:r>
        <w:rPr>
          <w:rFonts w:ascii="Arial" w:hAnsi="Arial" w:cs="Arial"/>
          <w:sz w:val="22"/>
          <w:szCs w:val="22"/>
        </w:rPr>
        <w:t>above-mentioned</w:t>
      </w:r>
      <w:proofErr w:type="spellEnd"/>
      <w:r w:rsidR="008A3819">
        <w:rPr>
          <w:rFonts w:ascii="Arial" w:hAnsi="Arial" w:cs="Arial"/>
          <w:sz w:val="22"/>
          <w:szCs w:val="22"/>
        </w:rPr>
        <w:t>.</w:t>
      </w:r>
    </w:p>
    <w:p w14:paraId="3EC526F3" w14:textId="2C74018F" w:rsidR="00F13B80" w:rsidRDefault="00F13B80" w:rsidP="007E4662">
      <w:pPr>
        <w:widowControl w:val="0"/>
        <w:spacing w:line="276" w:lineRule="auto"/>
        <w:ind w:left="426" w:firstLine="141"/>
        <w:jc w:val="both"/>
        <w:rPr>
          <w:rFonts w:ascii="Arial" w:hAnsi="Arial" w:cs="Arial"/>
          <w:sz w:val="22"/>
          <w:szCs w:val="22"/>
          <w:lang w:val="en-GB"/>
        </w:rPr>
      </w:pPr>
    </w:p>
    <w:tbl>
      <w:tblPr>
        <w:tblW w:w="9778"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3828"/>
        <w:gridCol w:w="5950"/>
      </w:tblGrid>
      <w:tr w:rsidR="00F13B80" w:rsidRPr="00BD228E" w14:paraId="08473EA5" w14:textId="77777777" w:rsidTr="007F3B2B">
        <w:trPr>
          <w:trHeight w:val="454"/>
        </w:trPr>
        <w:tc>
          <w:tcPr>
            <w:tcW w:w="3828" w:type="dxa"/>
            <w:tcBorders>
              <w:top w:val="single" w:sz="4" w:space="0" w:color="A6A6A6"/>
              <w:left w:val="single" w:sz="4" w:space="0" w:color="A6A6A6"/>
              <w:bottom w:val="single" w:sz="4" w:space="0" w:color="A6A6A6"/>
              <w:right w:val="single" w:sz="4" w:space="0" w:color="A6A6A6"/>
            </w:tcBorders>
            <w:shd w:val="clear" w:color="auto" w:fill="F2F2F2"/>
            <w:vAlign w:val="center"/>
          </w:tcPr>
          <w:p w14:paraId="55EF8297" w14:textId="3104840F" w:rsidR="00F13B80" w:rsidRPr="00F13B80" w:rsidRDefault="00F13B80" w:rsidP="007F3B2B">
            <w:pPr>
              <w:autoSpaceDE w:val="0"/>
              <w:autoSpaceDN w:val="0"/>
              <w:adjustRightInd w:val="0"/>
              <w:jc w:val="both"/>
              <w:rPr>
                <w:rFonts w:ascii="Arial" w:hAnsi="Arial" w:cs="Arial"/>
                <w:bCs/>
                <w:sz w:val="18"/>
                <w:szCs w:val="18"/>
              </w:rPr>
            </w:pPr>
            <w:r w:rsidRPr="00F13B80">
              <w:rPr>
                <w:rFonts w:ascii="Arial" w:hAnsi="Arial" w:cs="Arial"/>
                <w:bCs/>
                <w:sz w:val="18"/>
                <w:szCs w:val="18"/>
              </w:rPr>
              <w:t xml:space="preserve">In </w:t>
            </w:r>
            <w:proofErr w:type="spellStart"/>
            <w:r w:rsidRPr="00F13B80">
              <w:rPr>
                <w:rFonts w:ascii="Arial" w:hAnsi="Arial" w:cs="Arial"/>
                <w:bCs/>
                <w:sz w:val="18"/>
                <w:szCs w:val="18"/>
              </w:rPr>
              <w:t>case</w:t>
            </w:r>
            <w:proofErr w:type="spellEnd"/>
            <w:r w:rsidRPr="00F13B80">
              <w:rPr>
                <w:rFonts w:ascii="Arial" w:hAnsi="Arial" w:cs="Arial"/>
                <w:bCs/>
                <w:sz w:val="18"/>
                <w:szCs w:val="18"/>
              </w:rPr>
              <w:t xml:space="preserve"> of </w:t>
            </w:r>
            <w:proofErr w:type="spellStart"/>
            <w:r w:rsidRPr="00F13B80">
              <w:rPr>
                <w:rFonts w:ascii="Arial" w:hAnsi="Arial" w:cs="Arial"/>
                <w:bCs/>
                <w:sz w:val="18"/>
                <w:szCs w:val="18"/>
              </w:rPr>
              <w:t>mark</w:t>
            </w:r>
            <w:proofErr w:type="spellEnd"/>
            <w:r w:rsidRPr="00F13B80">
              <w:rPr>
                <w:rFonts w:ascii="Arial" w:hAnsi="Arial" w:cs="Arial"/>
                <w:bCs/>
                <w:sz w:val="18"/>
                <w:szCs w:val="18"/>
              </w:rPr>
              <w:t xml:space="preserve"> X on third </w:t>
            </w:r>
            <w:proofErr w:type="spellStart"/>
            <w:r w:rsidRPr="00F13B80">
              <w:rPr>
                <w:rFonts w:ascii="Arial" w:hAnsi="Arial" w:cs="Arial"/>
                <w:bCs/>
                <w:sz w:val="18"/>
                <w:szCs w:val="18"/>
              </w:rPr>
              <w:t>option</w:t>
            </w:r>
            <w:proofErr w:type="spellEnd"/>
            <w:r w:rsidRPr="00F13B80">
              <w:rPr>
                <w:rFonts w:ascii="Arial" w:hAnsi="Arial" w:cs="Arial"/>
                <w:bCs/>
                <w:sz w:val="18"/>
                <w:szCs w:val="18"/>
              </w:rPr>
              <w:t xml:space="preserve"> </w:t>
            </w:r>
            <w:proofErr w:type="spellStart"/>
            <w:r w:rsidRPr="00F13B80">
              <w:rPr>
                <w:rFonts w:ascii="Arial" w:hAnsi="Arial" w:cs="Arial"/>
                <w:bCs/>
                <w:sz w:val="18"/>
                <w:szCs w:val="18"/>
              </w:rPr>
              <w:t>above</w:t>
            </w:r>
            <w:proofErr w:type="spellEnd"/>
            <w:r w:rsidRPr="00F13B80">
              <w:rPr>
                <w:rFonts w:ascii="Arial" w:hAnsi="Arial" w:cs="Arial"/>
                <w:bCs/>
                <w:sz w:val="18"/>
                <w:szCs w:val="18"/>
              </w:rPr>
              <w:t xml:space="preserve">, please </w:t>
            </w:r>
            <w:proofErr w:type="spellStart"/>
            <w:r w:rsidRPr="00F13B80">
              <w:rPr>
                <w:rFonts w:ascii="Arial" w:hAnsi="Arial" w:cs="Arial"/>
                <w:bCs/>
                <w:sz w:val="18"/>
                <w:szCs w:val="18"/>
              </w:rPr>
              <w:t>write</w:t>
            </w:r>
            <w:proofErr w:type="spellEnd"/>
            <w:r w:rsidRPr="00F13B80">
              <w:rPr>
                <w:rFonts w:ascii="Arial" w:hAnsi="Arial" w:cs="Arial"/>
                <w:bCs/>
                <w:sz w:val="18"/>
                <w:szCs w:val="18"/>
              </w:rPr>
              <w:t xml:space="preserve">: country, </w:t>
            </w:r>
            <w:proofErr w:type="spellStart"/>
            <w:r w:rsidRPr="00F13B80">
              <w:rPr>
                <w:rFonts w:ascii="Arial" w:hAnsi="Arial" w:cs="Arial"/>
                <w:bCs/>
                <w:sz w:val="18"/>
                <w:szCs w:val="18"/>
              </w:rPr>
              <w:t>stock</w:t>
            </w:r>
            <w:proofErr w:type="spellEnd"/>
            <w:r w:rsidRPr="00F13B80">
              <w:rPr>
                <w:rFonts w:ascii="Arial" w:hAnsi="Arial" w:cs="Arial"/>
                <w:bCs/>
                <w:sz w:val="18"/>
                <w:szCs w:val="18"/>
              </w:rPr>
              <w:t xml:space="preserve"> exchange name, num</w:t>
            </w:r>
            <w:r>
              <w:rPr>
                <w:rFonts w:ascii="Arial" w:hAnsi="Arial" w:cs="Arial"/>
                <w:bCs/>
                <w:sz w:val="18"/>
                <w:szCs w:val="18"/>
              </w:rPr>
              <w:t>b</w:t>
            </w:r>
            <w:r w:rsidRPr="00F13B80">
              <w:rPr>
                <w:rFonts w:ascii="Arial" w:hAnsi="Arial" w:cs="Arial"/>
                <w:bCs/>
                <w:sz w:val="18"/>
                <w:szCs w:val="18"/>
              </w:rPr>
              <w:t>er of registration</w:t>
            </w:r>
          </w:p>
        </w:tc>
        <w:tc>
          <w:tcPr>
            <w:tcW w:w="5950" w:type="dxa"/>
            <w:tcBorders>
              <w:top w:val="single" w:sz="4" w:space="0" w:color="A6A6A6"/>
              <w:left w:val="single" w:sz="4" w:space="0" w:color="A6A6A6"/>
              <w:bottom w:val="single" w:sz="4" w:space="0" w:color="A6A6A6"/>
              <w:right w:val="single" w:sz="4" w:space="0" w:color="A6A6A6"/>
            </w:tcBorders>
          </w:tcPr>
          <w:p w14:paraId="6071C95F" w14:textId="77777777" w:rsidR="00F13B80" w:rsidRPr="008A3819" w:rsidRDefault="00F13B80" w:rsidP="007F3B2B">
            <w:pPr>
              <w:autoSpaceDE w:val="0"/>
              <w:autoSpaceDN w:val="0"/>
              <w:adjustRightInd w:val="0"/>
              <w:jc w:val="both"/>
              <w:rPr>
                <w:rFonts w:ascii="Arial" w:hAnsi="Arial" w:cs="Arial"/>
                <w:bCs/>
                <w:iCs/>
                <w:sz w:val="22"/>
                <w:szCs w:val="22"/>
              </w:rPr>
            </w:pPr>
          </w:p>
        </w:tc>
      </w:tr>
    </w:tbl>
    <w:p w14:paraId="6FCA581B" w14:textId="77777777" w:rsidR="007E4662" w:rsidRPr="00F13B80" w:rsidRDefault="007E4662" w:rsidP="00F13B80">
      <w:pPr>
        <w:widowControl w:val="0"/>
        <w:spacing w:line="276" w:lineRule="auto"/>
        <w:jc w:val="both"/>
        <w:rPr>
          <w:rFonts w:ascii="Arial" w:hAnsi="Arial" w:cs="Arial"/>
          <w:b/>
          <w:bCs/>
          <w:sz w:val="22"/>
          <w:szCs w:val="22"/>
        </w:rPr>
      </w:pPr>
    </w:p>
    <w:p w14:paraId="6761760D" w14:textId="196844CB" w:rsidR="008A45FE" w:rsidRDefault="008A45FE" w:rsidP="000D783D">
      <w:pPr>
        <w:pStyle w:val="Akapitzlist"/>
        <w:widowControl w:val="0"/>
        <w:numPr>
          <w:ilvl w:val="0"/>
          <w:numId w:val="21"/>
        </w:numPr>
        <w:spacing w:line="276" w:lineRule="auto"/>
        <w:ind w:left="709"/>
        <w:jc w:val="both"/>
        <w:rPr>
          <w:rFonts w:ascii="Arial" w:hAnsi="Arial" w:cs="Arial"/>
          <w:b/>
          <w:bCs/>
          <w:sz w:val="22"/>
          <w:szCs w:val="22"/>
        </w:rPr>
      </w:pPr>
      <w:r>
        <w:rPr>
          <w:rFonts w:ascii="Arial" w:hAnsi="Arial" w:cs="Arial"/>
          <w:b/>
          <w:bCs/>
          <w:sz w:val="22"/>
          <w:szCs w:val="22"/>
        </w:rPr>
        <w:t xml:space="preserve">Client’s Statement Regarding Business </w:t>
      </w:r>
      <w:proofErr w:type="spellStart"/>
      <w:r>
        <w:rPr>
          <w:rFonts w:ascii="Arial" w:hAnsi="Arial" w:cs="Arial"/>
          <w:b/>
          <w:bCs/>
          <w:sz w:val="22"/>
          <w:szCs w:val="22"/>
        </w:rPr>
        <w:t>Industries</w:t>
      </w:r>
      <w:proofErr w:type="spellEnd"/>
      <w:r>
        <w:rPr>
          <w:rFonts w:ascii="Arial" w:hAnsi="Arial" w:cs="Arial"/>
          <w:b/>
          <w:bCs/>
          <w:sz w:val="22"/>
          <w:szCs w:val="22"/>
        </w:rPr>
        <w:t>:</w:t>
      </w:r>
    </w:p>
    <w:p w14:paraId="08AD4BEB" w14:textId="77777777" w:rsidR="008A45FE" w:rsidRDefault="008A45FE" w:rsidP="008A45FE">
      <w:pPr>
        <w:pStyle w:val="Akapitzlist"/>
        <w:widowControl w:val="0"/>
        <w:spacing w:line="276" w:lineRule="auto"/>
        <w:ind w:left="567"/>
        <w:jc w:val="both"/>
        <w:rPr>
          <w:rFonts w:ascii="Arial" w:hAnsi="Arial" w:cs="Arial"/>
          <w:b/>
          <w:bCs/>
          <w:sz w:val="22"/>
          <w:szCs w:val="22"/>
        </w:rPr>
      </w:pPr>
    </w:p>
    <w:p w14:paraId="3630C8F2" w14:textId="5023CE4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w:t>
      </w:r>
      <w:proofErr w:type="spellStart"/>
      <w:r w:rsidRPr="008A45FE">
        <w:rPr>
          <w:rFonts w:ascii="Arial" w:hAnsi="Arial" w:cs="Arial"/>
          <w:sz w:val="22"/>
          <w:szCs w:val="22"/>
        </w:rPr>
        <w:t>Stationary</w:t>
      </w:r>
      <w:proofErr w:type="spellEnd"/>
      <w:r w:rsidRPr="008A45FE">
        <w:rPr>
          <w:rFonts w:ascii="Arial" w:hAnsi="Arial" w:cs="Arial"/>
          <w:sz w:val="22"/>
          <w:szCs w:val="22"/>
        </w:rPr>
        <w:t xml:space="preserve"> </w:t>
      </w:r>
      <w:proofErr w:type="spellStart"/>
      <w:r w:rsidRPr="008A45FE">
        <w:rPr>
          <w:rFonts w:ascii="Arial" w:hAnsi="Arial" w:cs="Arial"/>
          <w:sz w:val="22"/>
          <w:szCs w:val="22"/>
        </w:rPr>
        <w:t>cantor</w:t>
      </w:r>
      <w:proofErr w:type="spellEnd"/>
    </w:p>
    <w:p w14:paraId="0899AE01"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Online </w:t>
      </w:r>
      <w:proofErr w:type="spellStart"/>
      <w:r w:rsidRPr="008A45FE">
        <w:rPr>
          <w:rFonts w:ascii="Arial" w:hAnsi="Arial" w:cs="Arial"/>
          <w:sz w:val="22"/>
          <w:szCs w:val="22"/>
        </w:rPr>
        <w:t>cantor</w:t>
      </w:r>
      <w:proofErr w:type="spellEnd"/>
    </w:p>
    <w:p w14:paraId="0AB517C9"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w:t>
      </w:r>
      <w:proofErr w:type="spellStart"/>
      <w:r w:rsidRPr="008A45FE">
        <w:rPr>
          <w:rFonts w:ascii="Arial" w:hAnsi="Arial" w:cs="Arial"/>
          <w:sz w:val="22"/>
          <w:szCs w:val="22"/>
        </w:rPr>
        <w:t>Oil</w:t>
      </w:r>
      <w:proofErr w:type="spellEnd"/>
      <w:r w:rsidRPr="008A45FE">
        <w:rPr>
          <w:rFonts w:ascii="Arial" w:hAnsi="Arial" w:cs="Arial"/>
          <w:sz w:val="22"/>
          <w:szCs w:val="22"/>
        </w:rPr>
        <w:t xml:space="preserve"> </w:t>
      </w:r>
      <w:proofErr w:type="spellStart"/>
      <w:r w:rsidRPr="008A45FE">
        <w:rPr>
          <w:rFonts w:ascii="Arial" w:hAnsi="Arial" w:cs="Arial"/>
          <w:sz w:val="22"/>
          <w:szCs w:val="22"/>
        </w:rPr>
        <w:t>mining</w:t>
      </w:r>
      <w:proofErr w:type="spellEnd"/>
      <w:r w:rsidRPr="008A45FE">
        <w:rPr>
          <w:rFonts w:ascii="Arial" w:hAnsi="Arial" w:cs="Arial"/>
          <w:sz w:val="22"/>
          <w:szCs w:val="22"/>
        </w:rPr>
        <w:t xml:space="preserve"> </w:t>
      </w:r>
    </w:p>
    <w:p w14:paraId="605E2F11"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Natural </w:t>
      </w:r>
      <w:proofErr w:type="spellStart"/>
      <w:r w:rsidRPr="008A45FE">
        <w:rPr>
          <w:rFonts w:ascii="Arial" w:hAnsi="Arial" w:cs="Arial"/>
          <w:sz w:val="22"/>
          <w:szCs w:val="22"/>
        </w:rPr>
        <w:t>gas</w:t>
      </w:r>
      <w:proofErr w:type="spellEnd"/>
      <w:r w:rsidRPr="008A45FE">
        <w:rPr>
          <w:rFonts w:ascii="Arial" w:hAnsi="Arial" w:cs="Arial"/>
          <w:sz w:val="22"/>
          <w:szCs w:val="22"/>
        </w:rPr>
        <w:t xml:space="preserve"> </w:t>
      </w:r>
      <w:proofErr w:type="spellStart"/>
      <w:r w:rsidRPr="008A45FE">
        <w:rPr>
          <w:rFonts w:ascii="Arial" w:hAnsi="Arial" w:cs="Arial"/>
          <w:sz w:val="22"/>
          <w:szCs w:val="22"/>
        </w:rPr>
        <w:t>mining</w:t>
      </w:r>
      <w:proofErr w:type="spellEnd"/>
    </w:p>
    <w:p w14:paraId="18409018"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w:t>
      </w:r>
      <w:proofErr w:type="spellStart"/>
      <w:r w:rsidRPr="008A45FE">
        <w:rPr>
          <w:rFonts w:ascii="Arial" w:hAnsi="Arial" w:cs="Arial"/>
          <w:sz w:val="22"/>
          <w:szCs w:val="22"/>
        </w:rPr>
        <w:t>Mining</w:t>
      </w:r>
      <w:proofErr w:type="spellEnd"/>
      <w:r w:rsidRPr="008A45FE">
        <w:rPr>
          <w:rFonts w:ascii="Arial" w:hAnsi="Arial" w:cs="Arial"/>
          <w:sz w:val="22"/>
          <w:szCs w:val="22"/>
        </w:rPr>
        <w:t xml:space="preserve"> of </w:t>
      </w:r>
      <w:proofErr w:type="spellStart"/>
      <w:r w:rsidRPr="008A45FE">
        <w:rPr>
          <w:rFonts w:ascii="Arial" w:hAnsi="Arial" w:cs="Arial"/>
          <w:sz w:val="22"/>
          <w:szCs w:val="22"/>
        </w:rPr>
        <w:t>radioactive</w:t>
      </w:r>
      <w:proofErr w:type="spellEnd"/>
      <w:r w:rsidRPr="008A45FE">
        <w:rPr>
          <w:rFonts w:ascii="Arial" w:hAnsi="Arial" w:cs="Arial"/>
          <w:sz w:val="22"/>
          <w:szCs w:val="22"/>
        </w:rPr>
        <w:t xml:space="preserve"> </w:t>
      </w:r>
      <w:proofErr w:type="spellStart"/>
      <w:r w:rsidRPr="008A45FE">
        <w:rPr>
          <w:rFonts w:ascii="Arial" w:hAnsi="Arial" w:cs="Arial"/>
          <w:sz w:val="22"/>
          <w:szCs w:val="22"/>
        </w:rPr>
        <w:t>material</w:t>
      </w:r>
      <w:proofErr w:type="spellEnd"/>
    </w:p>
    <w:p w14:paraId="7FE4B84A"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w:t>
      </w:r>
      <w:proofErr w:type="spellStart"/>
      <w:r w:rsidRPr="008A45FE">
        <w:rPr>
          <w:rFonts w:ascii="Arial" w:hAnsi="Arial" w:cs="Arial"/>
          <w:sz w:val="22"/>
          <w:szCs w:val="22"/>
        </w:rPr>
        <w:t>Production</w:t>
      </w:r>
      <w:proofErr w:type="spellEnd"/>
      <w:r w:rsidRPr="008A45FE">
        <w:rPr>
          <w:rFonts w:ascii="Arial" w:hAnsi="Arial" w:cs="Arial"/>
          <w:sz w:val="22"/>
          <w:szCs w:val="22"/>
        </w:rPr>
        <w:t xml:space="preserve"> of </w:t>
      </w:r>
      <w:proofErr w:type="spellStart"/>
      <w:r w:rsidRPr="008A45FE">
        <w:rPr>
          <w:rFonts w:ascii="Arial" w:hAnsi="Arial" w:cs="Arial"/>
          <w:sz w:val="22"/>
          <w:szCs w:val="22"/>
        </w:rPr>
        <w:t>explosives</w:t>
      </w:r>
      <w:proofErr w:type="spellEnd"/>
    </w:p>
    <w:p w14:paraId="047EEB58"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w:t>
      </w:r>
      <w:proofErr w:type="spellStart"/>
      <w:r w:rsidRPr="008A45FE">
        <w:rPr>
          <w:rFonts w:ascii="Arial" w:hAnsi="Arial" w:cs="Arial"/>
          <w:sz w:val="22"/>
          <w:szCs w:val="22"/>
        </w:rPr>
        <w:t>Production</w:t>
      </w:r>
      <w:proofErr w:type="spellEnd"/>
      <w:r w:rsidRPr="008A45FE">
        <w:rPr>
          <w:rFonts w:ascii="Arial" w:hAnsi="Arial" w:cs="Arial"/>
          <w:sz w:val="22"/>
          <w:szCs w:val="22"/>
        </w:rPr>
        <w:t xml:space="preserve"> of </w:t>
      </w:r>
      <w:proofErr w:type="spellStart"/>
      <w:r w:rsidRPr="008A45FE">
        <w:rPr>
          <w:rFonts w:ascii="Arial" w:hAnsi="Arial" w:cs="Arial"/>
          <w:sz w:val="22"/>
          <w:szCs w:val="22"/>
        </w:rPr>
        <w:t>precious</w:t>
      </w:r>
      <w:proofErr w:type="spellEnd"/>
      <w:r w:rsidRPr="008A45FE">
        <w:rPr>
          <w:rFonts w:ascii="Arial" w:hAnsi="Arial" w:cs="Arial"/>
          <w:sz w:val="22"/>
          <w:szCs w:val="22"/>
        </w:rPr>
        <w:t xml:space="preserve"> </w:t>
      </w:r>
      <w:proofErr w:type="spellStart"/>
      <w:r w:rsidRPr="008A45FE">
        <w:rPr>
          <w:rFonts w:ascii="Arial" w:hAnsi="Arial" w:cs="Arial"/>
          <w:sz w:val="22"/>
          <w:szCs w:val="22"/>
        </w:rPr>
        <w:t>metals</w:t>
      </w:r>
      <w:proofErr w:type="spellEnd"/>
    </w:p>
    <w:p w14:paraId="14173735"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w:t>
      </w:r>
      <w:proofErr w:type="spellStart"/>
      <w:r w:rsidRPr="008A45FE">
        <w:rPr>
          <w:rFonts w:ascii="Arial" w:hAnsi="Arial" w:cs="Arial"/>
          <w:sz w:val="22"/>
          <w:szCs w:val="22"/>
        </w:rPr>
        <w:t>Production</w:t>
      </w:r>
      <w:proofErr w:type="spellEnd"/>
      <w:r w:rsidRPr="008A45FE">
        <w:rPr>
          <w:rFonts w:ascii="Arial" w:hAnsi="Arial" w:cs="Arial"/>
          <w:sz w:val="22"/>
          <w:szCs w:val="22"/>
        </w:rPr>
        <w:t xml:space="preserve"> of </w:t>
      </w:r>
      <w:proofErr w:type="spellStart"/>
      <w:r w:rsidRPr="008A45FE">
        <w:rPr>
          <w:rFonts w:ascii="Arial" w:hAnsi="Arial" w:cs="Arial"/>
          <w:sz w:val="22"/>
          <w:szCs w:val="22"/>
        </w:rPr>
        <w:t>nuclear</w:t>
      </w:r>
      <w:proofErr w:type="spellEnd"/>
      <w:r w:rsidRPr="008A45FE">
        <w:rPr>
          <w:rFonts w:ascii="Arial" w:hAnsi="Arial" w:cs="Arial"/>
          <w:sz w:val="22"/>
          <w:szCs w:val="22"/>
        </w:rPr>
        <w:t xml:space="preserve"> </w:t>
      </w:r>
      <w:proofErr w:type="spellStart"/>
      <w:r w:rsidRPr="008A45FE">
        <w:rPr>
          <w:rFonts w:ascii="Arial" w:hAnsi="Arial" w:cs="Arial"/>
          <w:sz w:val="22"/>
          <w:szCs w:val="22"/>
        </w:rPr>
        <w:t>fuel</w:t>
      </w:r>
      <w:proofErr w:type="spellEnd"/>
    </w:p>
    <w:p w14:paraId="59ADB47C"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w:t>
      </w:r>
      <w:proofErr w:type="spellStart"/>
      <w:r w:rsidRPr="008A45FE">
        <w:rPr>
          <w:rFonts w:ascii="Arial" w:hAnsi="Arial" w:cs="Arial"/>
          <w:sz w:val="22"/>
          <w:szCs w:val="22"/>
        </w:rPr>
        <w:t>Manufacture</w:t>
      </w:r>
      <w:proofErr w:type="spellEnd"/>
      <w:r w:rsidRPr="008A45FE">
        <w:rPr>
          <w:rFonts w:ascii="Arial" w:hAnsi="Arial" w:cs="Arial"/>
          <w:sz w:val="22"/>
          <w:szCs w:val="22"/>
        </w:rPr>
        <w:t xml:space="preserve"> of </w:t>
      </w:r>
      <w:proofErr w:type="spellStart"/>
      <w:r w:rsidRPr="008A45FE">
        <w:rPr>
          <w:rFonts w:ascii="Arial" w:hAnsi="Arial" w:cs="Arial"/>
          <w:sz w:val="22"/>
          <w:szCs w:val="22"/>
        </w:rPr>
        <w:t>weapons</w:t>
      </w:r>
      <w:proofErr w:type="spellEnd"/>
      <w:r w:rsidRPr="008A45FE">
        <w:rPr>
          <w:rFonts w:ascii="Arial" w:hAnsi="Arial" w:cs="Arial"/>
          <w:sz w:val="22"/>
          <w:szCs w:val="22"/>
        </w:rPr>
        <w:t xml:space="preserve"> and </w:t>
      </w:r>
      <w:proofErr w:type="spellStart"/>
      <w:r w:rsidRPr="008A45FE">
        <w:rPr>
          <w:rFonts w:ascii="Arial" w:hAnsi="Arial" w:cs="Arial"/>
          <w:sz w:val="22"/>
          <w:szCs w:val="22"/>
        </w:rPr>
        <w:t>ammunition</w:t>
      </w:r>
      <w:proofErr w:type="spellEnd"/>
    </w:p>
    <w:p w14:paraId="77F1D6C7"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Trade in </w:t>
      </w:r>
      <w:proofErr w:type="spellStart"/>
      <w:r w:rsidRPr="008A45FE">
        <w:rPr>
          <w:rFonts w:ascii="Arial" w:hAnsi="Arial" w:cs="Arial"/>
          <w:sz w:val="22"/>
          <w:szCs w:val="22"/>
        </w:rPr>
        <w:t>gaseous</w:t>
      </w:r>
      <w:proofErr w:type="spellEnd"/>
      <w:r w:rsidRPr="008A45FE">
        <w:rPr>
          <w:rFonts w:ascii="Arial" w:hAnsi="Arial" w:cs="Arial"/>
          <w:sz w:val="22"/>
          <w:szCs w:val="22"/>
        </w:rPr>
        <w:t xml:space="preserve"> </w:t>
      </w:r>
      <w:proofErr w:type="spellStart"/>
      <w:r w:rsidRPr="008A45FE">
        <w:rPr>
          <w:rFonts w:ascii="Arial" w:hAnsi="Arial" w:cs="Arial"/>
          <w:sz w:val="22"/>
          <w:szCs w:val="22"/>
        </w:rPr>
        <w:t>fuels</w:t>
      </w:r>
      <w:proofErr w:type="spellEnd"/>
      <w:r w:rsidRPr="008A45FE">
        <w:rPr>
          <w:rFonts w:ascii="Arial" w:hAnsi="Arial" w:cs="Arial"/>
          <w:sz w:val="22"/>
          <w:szCs w:val="22"/>
        </w:rPr>
        <w:t xml:space="preserve"> in network system</w:t>
      </w:r>
    </w:p>
    <w:p w14:paraId="13C9996A"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Collection of </w:t>
      </w:r>
      <w:proofErr w:type="spellStart"/>
      <w:r w:rsidRPr="008A45FE">
        <w:rPr>
          <w:rFonts w:ascii="Arial" w:hAnsi="Arial" w:cs="Arial"/>
          <w:sz w:val="22"/>
          <w:szCs w:val="22"/>
        </w:rPr>
        <w:t>hazardous</w:t>
      </w:r>
      <w:proofErr w:type="spellEnd"/>
      <w:r w:rsidRPr="008A45FE">
        <w:rPr>
          <w:rFonts w:ascii="Arial" w:hAnsi="Arial" w:cs="Arial"/>
          <w:sz w:val="22"/>
          <w:szCs w:val="22"/>
        </w:rPr>
        <w:t xml:space="preserve"> waste</w:t>
      </w:r>
    </w:p>
    <w:p w14:paraId="380F3A92"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w:t>
      </w:r>
      <w:proofErr w:type="spellStart"/>
      <w:r w:rsidRPr="008A45FE">
        <w:rPr>
          <w:rFonts w:ascii="Arial" w:hAnsi="Arial" w:cs="Arial"/>
          <w:sz w:val="22"/>
          <w:szCs w:val="22"/>
        </w:rPr>
        <w:t>Treatment</w:t>
      </w:r>
      <w:proofErr w:type="spellEnd"/>
      <w:r w:rsidRPr="008A45FE">
        <w:rPr>
          <w:rFonts w:ascii="Arial" w:hAnsi="Arial" w:cs="Arial"/>
          <w:sz w:val="22"/>
          <w:szCs w:val="22"/>
        </w:rPr>
        <w:t xml:space="preserve"> and </w:t>
      </w:r>
      <w:proofErr w:type="spellStart"/>
      <w:r w:rsidRPr="008A45FE">
        <w:rPr>
          <w:rFonts w:ascii="Arial" w:hAnsi="Arial" w:cs="Arial"/>
          <w:sz w:val="22"/>
          <w:szCs w:val="22"/>
        </w:rPr>
        <w:t>disposal</w:t>
      </w:r>
      <w:proofErr w:type="spellEnd"/>
      <w:r w:rsidRPr="008A45FE">
        <w:rPr>
          <w:rFonts w:ascii="Arial" w:hAnsi="Arial" w:cs="Arial"/>
          <w:sz w:val="22"/>
          <w:szCs w:val="22"/>
        </w:rPr>
        <w:t xml:space="preserve"> of </w:t>
      </w:r>
      <w:proofErr w:type="spellStart"/>
      <w:r w:rsidRPr="008A45FE">
        <w:rPr>
          <w:rFonts w:ascii="Arial" w:hAnsi="Arial" w:cs="Arial"/>
          <w:sz w:val="22"/>
          <w:szCs w:val="22"/>
        </w:rPr>
        <w:t>hazardous</w:t>
      </w:r>
      <w:proofErr w:type="spellEnd"/>
      <w:r w:rsidRPr="008A45FE">
        <w:rPr>
          <w:rFonts w:ascii="Arial" w:hAnsi="Arial" w:cs="Arial"/>
          <w:sz w:val="22"/>
          <w:szCs w:val="22"/>
        </w:rPr>
        <w:t xml:space="preserve"> waste</w:t>
      </w:r>
    </w:p>
    <w:p w14:paraId="3B46BC52"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w:t>
      </w:r>
      <w:proofErr w:type="spellStart"/>
      <w:r w:rsidRPr="008A45FE">
        <w:rPr>
          <w:rFonts w:ascii="Arial" w:hAnsi="Arial" w:cs="Arial"/>
          <w:sz w:val="22"/>
          <w:szCs w:val="22"/>
        </w:rPr>
        <w:t>Dismantling</w:t>
      </w:r>
      <w:proofErr w:type="spellEnd"/>
      <w:r w:rsidRPr="008A45FE">
        <w:rPr>
          <w:rFonts w:ascii="Arial" w:hAnsi="Arial" w:cs="Arial"/>
          <w:sz w:val="22"/>
          <w:szCs w:val="22"/>
        </w:rPr>
        <w:t xml:space="preserve"> of waste products</w:t>
      </w:r>
    </w:p>
    <w:p w14:paraId="23B361FE"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Retail sale of motor </w:t>
      </w:r>
      <w:proofErr w:type="spellStart"/>
      <w:r w:rsidRPr="008A45FE">
        <w:rPr>
          <w:rFonts w:ascii="Arial" w:hAnsi="Arial" w:cs="Arial"/>
          <w:sz w:val="22"/>
          <w:szCs w:val="22"/>
        </w:rPr>
        <w:t>vehicle</w:t>
      </w:r>
      <w:proofErr w:type="spellEnd"/>
      <w:r w:rsidRPr="008A45FE">
        <w:rPr>
          <w:rFonts w:ascii="Arial" w:hAnsi="Arial" w:cs="Arial"/>
          <w:sz w:val="22"/>
          <w:szCs w:val="22"/>
        </w:rPr>
        <w:t xml:space="preserve"> </w:t>
      </w:r>
      <w:proofErr w:type="spellStart"/>
      <w:r w:rsidRPr="008A45FE">
        <w:rPr>
          <w:rFonts w:ascii="Arial" w:hAnsi="Arial" w:cs="Arial"/>
          <w:sz w:val="22"/>
          <w:szCs w:val="22"/>
        </w:rPr>
        <w:t>parts</w:t>
      </w:r>
      <w:proofErr w:type="spellEnd"/>
      <w:r w:rsidRPr="008A45FE">
        <w:rPr>
          <w:rFonts w:ascii="Arial" w:hAnsi="Arial" w:cs="Arial"/>
          <w:sz w:val="22"/>
          <w:szCs w:val="22"/>
        </w:rPr>
        <w:t xml:space="preserve"> and </w:t>
      </w:r>
      <w:proofErr w:type="spellStart"/>
      <w:r w:rsidRPr="008A45FE">
        <w:rPr>
          <w:rFonts w:ascii="Arial" w:hAnsi="Arial" w:cs="Arial"/>
          <w:sz w:val="22"/>
          <w:szCs w:val="22"/>
        </w:rPr>
        <w:t>accessories</w:t>
      </w:r>
      <w:proofErr w:type="spellEnd"/>
    </w:p>
    <w:p w14:paraId="33C31CB3"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w:t>
      </w:r>
      <w:proofErr w:type="spellStart"/>
      <w:r w:rsidRPr="008A45FE">
        <w:rPr>
          <w:rFonts w:ascii="Arial" w:hAnsi="Arial" w:cs="Arial"/>
          <w:sz w:val="22"/>
          <w:szCs w:val="22"/>
        </w:rPr>
        <w:t>Agents</w:t>
      </w:r>
      <w:proofErr w:type="spellEnd"/>
      <w:r w:rsidRPr="008A45FE">
        <w:rPr>
          <w:rFonts w:ascii="Arial" w:hAnsi="Arial" w:cs="Arial"/>
          <w:sz w:val="22"/>
          <w:szCs w:val="22"/>
        </w:rPr>
        <w:t xml:space="preserve"> </w:t>
      </w:r>
      <w:proofErr w:type="spellStart"/>
      <w:r w:rsidRPr="008A45FE">
        <w:rPr>
          <w:rFonts w:ascii="Arial" w:hAnsi="Arial" w:cs="Arial"/>
          <w:sz w:val="22"/>
          <w:szCs w:val="22"/>
        </w:rPr>
        <w:t>involved</w:t>
      </w:r>
      <w:proofErr w:type="spellEnd"/>
      <w:r w:rsidRPr="008A45FE">
        <w:rPr>
          <w:rFonts w:ascii="Arial" w:hAnsi="Arial" w:cs="Arial"/>
          <w:sz w:val="22"/>
          <w:szCs w:val="22"/>
        </w:rPr>
        <w:t xml:space="preserve"> in the sale of </w:t>
      </w:r>
      <w:proofErr w:type="spellStart"/>
      <w:r w:rsidRPr="008A45FE">
        <w:rPr>
          <w:rFonts w:ascii="Arial" w:hAnsi="Arial" w:cs="Arial"/>
          <w:sz w:val="22"/>
          <w:szCs w:val="22"/>
        </w:rPr>
        <w:t>fuels</w:t>
      </w:r>
      <w:proofErr w:type="spellEnd"/>
      <w:r w:rsidRPr="008A45FE">
        <w:rPr>
          <w:rFonts w:ascii="Arial" w:hAnsi="Arial" w:cs="Arial"/>
          <w:sz w:val="22"/>
          <w:szCs w:val="22"/>
        </w:rPr>
        <w:t xml:space="preserve">, </w:t>
      </w:r>
      <w:proofErr w:type="spellStart"/>
      <w:r w:rsidRPr="008A45FE">
        <w:rPr>
          <w:rFonts w:ascii="Arial" w:hAnsi="Arial" w:cs="Arial"/>
          <w:sz w:val="22"/>
          <w:szCs w:val="22"/>
        </w:rPr>
        <w:t>ores</w:t>
      </w:r>
      <w:proofErr w:type="spellEnd"/>
      <w:r w:rsidRPr="008A45FE">
        <w:rPr>
          <w:rFonts w:ascii="Arial" w:hAnsi="Arial" w:cs="Arial"/>
          <w:sz w:val="22"/>
          <w:szCs w:val="22"/>
        </w:rPr>
        <w:t xml:space="preserve">, </w:t>
      </w:r>
      <w:proofErr w:type="spellStart"/>
      <w:r w:rsidRPr="008A45FE">
        <w:rPr>
          <w:rFonts w:ascii="Arial" w:hAnsi="Arial" w:cs="Arial"/>
          <w:sz w:val="22"/>
          <w:szCs w:val="22"/>
        </w:rPr>
        <w:t>metals</w:t>
      </w:r>
      <w:proofErr w:type="spellEnd"/>
      <w:r w:rsidRPr="008A45FE">
        <w:rPr>
          <w:rFonts w:ascii="Arial" w:hAnsi="Arial" w:cs="Arial"/>
          <w:sz w:val="22"/>
          <w:szCs w:val="22"/>
        </w:rPr>
        <w:t xml:space="preserve"> and </w:t>
      </w:r>
      <w:proofErr w:type="spellStart"/>
      <w:r w:rsidRPr="008A45FE">
        <w:rPr>
          <w:rFonts w:ascii="Arial" w:hAnsi="Arial" w:cs="Arial"/>
          <w:sz w:val="22"/>
          <w:szCs w:val="22"/>
        </w:rPr>
        <w:t>industrial</w:t>
      </w:r>
      <w:proofErr w:type="spellEnd"/>
      <w:r w:rsidRPr="008A45FE">
        <w:rPr>
          <w:rFonts w:ascii="Arial" w:hAnsi="Arial" w:cs="Arial"/>
          <w:sz w:val="22"/>
          <w:szCs w:val="22"/>
        </w:rPr>
        <w:t xml:space="preserve"> chemicals </w:t>
      </w:r>
    </w:p>
    <w:p w14:paraId="5F30C72F" w14:textId="619BAB6B"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w:t>
      </w:r>
      <w:proofErr w:type="spellStart"/>
      <w:r w:rsidRPr="008A45FE">
        <w:rPr>
          <w:rFonts w:ascii="Arial" w:hAnsi="Arial" w:cs="Arial"/>
          <w:sz w:val="22"/>
          <w:szCs w:val="22"/>
        </w:rPr>
        <w:t>Wholesale</w:t>
      </w:r>
      <w:proofErr w:type="spellEnd"/>
      <w:r w:rsidRPr="008A45FE">
        <w:rPr>
          <w:rFonts w:ascii="Arial" w:hAnsi="Arial" w:cs="Arial"/>
          <w:sz w:val="22"/>
          <w:szCs w:val="22"/>
        </w:rPr>
        <w:t xml:space="preserve"> of </w:t>
      </w:r>
      <w:proofErr w:type="spellStart"/>
      <w:r w:rsidRPr="008A45FE">
        <w:rPr>
          <w:rFonts w:ascii="Arial" w:hAnsi="Arial" w:cs="Arial"/>
          <w:sz w:val="22"/>
          <w:szCs w:val="22"/>
        </w:rPr>
        <w:t>watches</w:t>
      </w:r>
      <w:proofErr w:type="spellEnd"/>
      <w:r w:rsidRPr="008A45FE">
        <w:rPr>
          <w:rFonts w:ascii="Arial" w:hAnsi="Arial" w:cs="Arial"/>
          <w:sz w:val="22"/>
          <w:szCs w:val="22"/>
        </w:rPr>
        <w:t xml:space="preserve"> and </w:t>
      </w:r>
      <w:proofErr w:type="spellStart"/>
      <w:r w:rsidRPr="008A45FE">
        <w:rPr>
          <w:rFonts w:ascii="Arial" w:hAnsi="Arial" w:cs="Arial"/>
          <w:sz w:val="22"/>
          <w:szCs w:val="22"/>
        </w:rPr>
        <w:t>jewelry</w:t>
      </w:r>
      <w:proofErr w:type="spellEnd"/>
    </w:p>
    <w:p w14:paraId="6D562CD7"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w:t>
      </w:r>
      <w:proofErr w:type="spellStart"/>
      <w:r w:rsidRPr="008A45FE">
        <w:rPr>
          <w:rFonts w:ascii="Arial" w:hAnsi="Arial" w:cs="Arial"/>
          <w:sz w:val="22"/>
          <w:szCs w:val="22"/>
        </w:rPr>
        <w:t>Wholesale</w:t>
      </w:r>
      <w:proofErr w:type="spellEnd"/>
      <w:r w:rsidRPr="008A45FE">
        <w:rPr>
          <w:rFonts w:ascii="Arial" w:hAnsi="Arial" w:cs="Arial"/>
          <w:sz w:val="22"/>
          <w:szCs w:val="22"/>
        </w:rPr>
        <w:t xml:space="preserve"> of electronic and </w:t>
      </w:r>
      <w:proofErr w:type="spellStart"/>
      <w:r w:rsidRPr="008A45FE">
        <w:rPr>
          <w:rFonts w:ascii="Arial" w:hAnsi="Arial" w:cs="Arial"/>
          <w:sz w:val="22"/>
          <w:szCs w:val="22"/>
        </w:rPr>
        <w:t>telecommunications</w:t>
      </w:r>
      <w:proofErr w:type="spellEnd"/>
      <w:r w:rsidRPr="008A45FE">
        <w:rPr>
          <w:rFonts w:ascii="Arial" w:hAnsi="Arial" w:cs="Arial"/>
          <w:sz w:val="22"/>
          <w:szCs w:val="22"/>
        </w:rPr>
        <w:t xml:space="preserve"> </w:t>
      </w:r>
      <w:proofErr w:type="spellStart"/>
      <w:r w:rsidRPr="008A45FE">
        <w:rPr>
          <w:rFonts w:ascii="Arial" w:hAnsi="Arial" w:cs="Arial"/>
          <w:sz w:val="22"/>
          <w:szCs w:val="22"/>
        </w:rPr>
        <w:t>equipment</w:t>
      </w:r>
      <w:proofErr w:type="spellEnd"/>
      <w:r w:rsidRPr="008A45FE">
        <w:rPr>
          <w:rFonts w:ascii="Arial" w:hAnsi="Arial" w:cs="Arial"/>
          <w:sz w:val="22"/>
          <w:szCs w:val="22"/>
        </w:rPr>
        <w:t xml:space="preserve"> and </w:t>
      </w:r>
      <w:proofErr w:type="spellStart"/>
      <w:r w:rsidRPr="008A45FE">
        <w:rPr>
          <w:rFonts w:ascii="Arial" w:hAnsi="Arial" w:cs="Arial"/>
          <w:sz w:val="22"/>
          <w:szCs w:val="22"/>
        </w:rPr>
        <w:t>parts</w:t>
      </w:r>
      <w:proofErr w:type="spellEnd"/>
    </w:p>
    <w:p w14:paraId="1E031AFC"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w:t>
      </w:r>
      <w:proofErr w:type="spellStart"/>
      <w:r w:rsidRPr="008A45FE">
        <w:rPr>
          <w:rFonts w:ascii="Arial" w:hAnsi="Arial" w:cs="Arial"/>
          <w:sz w:val="22"/>
          <w:szCs w:val="22"/>
        </w:rPr>
        <w:t>Wholesale</w:t>
      </w:r>
      <w:proofErr w:type="spellEnd"/>
      <w:r w:rsidRPr="008A45FE">
        <w:rPr>
          <w:rFonts w:ascii="Arial" w:hAnsi="Arial" w:cs="Arial"/>
          <w:sz w:val="22"/>
          <w:szCs w:val="22"/>
        </w:rPr>
        <w:t xml:space="preserve"> of solid, </w:t>
      </w:r>
      <w:proofErr w:type="spellStart"/>
      <w:r w:rsidRPr="008A45FE">
        <w:rPr>
          <w:rFonts w:ascii="Arial" w:hAnsi="Arial" w:cs="Arial"/>
          <w:sz w:val="22"/>
          <w:szCs w:val="22"/>
        </w:rPr>
        <w:t>liquid</w:t>
      </w:r>
      <w:proofErr w:type="spellEnd"/>
      <w:r w:rsidRPr="008A45FE">
        <w:rPr>
          <w:rFonts w:ascii="Arial" w:hAnsi="Arial" w:cs="Arial"/>
          <w:sz w:val="22"/>
          <w:szCs w:val="22"/>
        </w:rPr>
        <w:t xml:space="preserve"> and </w:t>
      </w:r>
      <w:proofErr w:type="spellStart"/>
      <w:r w:rsidRPr="008A45FE">
        <w:rPr>
          <w:rFonts w:ascii="Arial" w:hAnsi="Arial" w:cs="Arial"/>
          <w:sz w:val="22"/>
          <w:szCs w:val="22"/>
        </w:rPr>
        <w:t>gaseous</w:t>
      </w:r>
      <w:proofErr w:type="spellEnd"/>
      <w:r w:rsidRPr="008A45FE">
        <w:rPr>
          <w:rFonts w:ascii="Arial" w:hAnsi="Arial" w:cs="Arial"/>
          <w:sz w:val="22"/>
          <w:szCs w:val="22"/>
        </w:rPr>
        <w:t xml:space="preserve"> </w:t>
      </w:r>
      <w:proofErr w:type="spellStart"/>
      <w:r w:rsidRPr="008A45FE">
        <w:rPr>
          <w:rFonts w:ascii="Arial" w:hAnsi="Arial" w:cs="Arial"/>
          <w:sz w:val="22"/>
          <w:szCs w:val="22"/>
        </w:rPr>
        <w:t>fuels</w:t>
      </w:r>
      <w:proofErr w:type="spellEnd"/>
      <w:r w:rsidRPr="008A45FE">
        <w:rPr>
          <w:rFonts w:ascii="Arial" w:hAnsi="Arial" w:cs="Arial"/>
          <w:sz w:val="22"/>
          <w:szCs w:val="22"/>
        </w:rPr>
        <w:t xml:space="preserve"> and </w:t>
      </w:r>
      <w:proofErr w:type="spellStart"/>
      <w:r w:rsidRPr="008A45FE">
        <w:rPr>
          <w:rFonts w:ascii="Arial" w:hAnsi="Arial" w:cs="Arial"/>
          <w:sz w:val="22"/>
          <w:szCs w:val="22"/>
        </w:rPr>
        <w:t>related</w:t>
      </w:r>
      <w:proofErr w:type="spellEnd"/>
      <w:r w:rsidRPr="008A45FE">
        <w:rPr>
          <w:rFonts w:ascii="Arial" w:hAnsi="Arial" w:cs="Arial"/>
          <w:sz w:val="22"/>
          <w:szCs w:val="22"/>
        </w:rPr>
        <w:t xml:space="preserve"> products </w:t>
      </w:r>
    </w:p>
    <w:p w14:paraId="782EF828"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w:t>
      </w:r>
      <w:proofErr w:type="spellStart"/>
      <w:r w:rsidRPr="008A45FE">
        <w:rPr>
          <w:rFonts w:ascii="Arial" w:hAnsi="Arial" w:cs="Arial"/>
          <w:sz w:val="22"/>
          <w:szCs w:val="22"/>
        </w:rPr>
        <w:t>Wholesale</w:t>
      </w:r>
      <w:proofErr w:type="spellEnd"/>
      <w:r w:rsidRPr="008A45FE">
        <w:rPr>
          <w:rFonts w:ascii="Arial" w:hAnsi="Arial" w:cs="Arial"/>
          <w:sz w:val="22"/>
          <w:szCs w:val="22"/>
        </w:rPr>
        <w:t xml:space="preserve"> of waste and </w:t>
      </w:r>
      <w:proofErr w:type="spellStart"/>
      <w:r w:rsidRPr="008A45FE">
        <w:rPr>
          <w:rFonts w:ascii="Arial" w:hAnsi="Arial" w:cs="Arial"/>
          <w:sz w:val="22"/>
          <w:szCs w:val="22"/>
        </w:rPr>
        <w:t>scrap</w:t>
      </w:r>
      <w:proofErr w:type="spellEnd"/>
    </w:p>
    <w:p w14:paraId="3CF302BA"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Retail sale of </w:t>
      </w:r>
      <w:proofErr w:type="spellStart"/>
      <w:r w:rsidRPr="008A45FE">
        <w:rPr>
          <w:rFonts w:ascii="Arial" w:hAnsi="Arial" w:cs="Arial"/>
          <w:sz w:val="22"/>
          <w:szCs w:val="22"/>
        </w:rPr>
        <w:t>automotive</w:t>
      </w:r>
      <w:proofErr w:type="spellEnd"/>
      <w:r w:rsidRPr="008A45FE">
        <w:rPr>
          <w:rFonts w:ascii="Arial" w:hAnsi="Arial" w:cs="Arial"/>
          <w:sz w:val="22"/>
          <w:szCs w:val="22"/>
        </w:rPr>
        <w:t xml:space="preserve"> </w:t>
      </w:r>
      <w:proofErr w:type="spellStart"/>
      <w:r w:rsidRPr="008A45FE">
        <w:rPr>
          <w:rFonts w:ascii="Arial" w:hAnsi="Arial" w:cs="Arial"/>
          <w:sz w:val="22"/>
          <w:szCs w:val="22"/>
        </w:rPr>
        <w:t>fuel</w:t>
      </w:r>
      <w:proofErr w:type="spellEnd"/>
      <w:r w:rsidRPr="008A45FE">
        <w:rPr>
          <w:rFonts w:ascii="Arial" w:hAnsi="Arial" w:cs="Arial"/>
          <w:sz w:val="22"/>
          <w:szCs w:val="22"/>
        </w:rPr>
        <w:t xml:space="preserve"> </w:t>
      </w:r>
      <w:proofErr w:type="spellStart"/>
      <w:r w:rsidRPr="008A45FE">
        <w:rPr>
          <w:rFonts w:ascii="Arial" w:hAnsi="Arial" w:cs="Arial"/>
          <w:sz w:val="22"/>
          <w:szCs w:val="22"/>
        </w:rPr>
        <w:t>through</w:t>
      </w:r>
      <w:proofErr w:type="spellEnd"/>
      <w:r w:rsidRPr="008A45FE">
        <w:rPr>
          <w:rFonts w:ascii="Arial" w:hAnsi="Arial" w:cs="Arial"/>
          <w:sz w:val="22"/>
          <w:szCs w:val="22"/>
        </w:rPr>
        <w:t xml:space="preserve"> petrol </w:t>
      </w:r>
      <w:proofErr w:type="spellStart"/>
      <w:r w:rsidRPr="008A45FE">
        <w:rPr>
          <w:rFonts w:ascii="Arial" w:hAnsi="Arial" w:cs="Arial"/>
          <w:sz w:val="22"/>
          <w:szCs w:val="22"/>
        </w:rPr>
        <w:t>stations</w:t>
      </w:r>
      <w:proofErr w:type="spellEnd"/>
    </w:p>
    <w:p w14:paraId="51BC7E7F"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Retail sale of </w:t>
      </w:r>
      <w:proofErr w:type="spellStart"/>
      <w:r w:rsidRPr="008A45FE">
        <w:rPr>
          <w:rFonts w:ascii="Arial" w:hAnsi="Arial" w:cs="Arial"/>
          <w:sz w:val="22"/>
          <w:szCs w:val="22"/>
        </w:rPr>
        <w:t>watches</w:t>
      </w:r>
      <w:proofErr w:type="spellEnd"/>
      <w:r w:rsidRPr="008A45FE">
        <w:rPr>
          <w:rFonts w:ascii="Arial" w:hAnsi="Arial" w:cs="Arial"/>
          <w:sz w:val="22"/>
          <w:szCs w:val="22"/>
        </w:rPr>
        <w:t xml:space="preserve">, </w:t>
      </w:r>
      <w:proofErr w:type="spellStart"/>
      <w:r w:rsidRPr="008A45FE">
        <w:rPr>
          <w:rFonts w:ascii="Arial" w:hAnsi="Arial" w:cs="Arial"/>
          <w:sz w:val="22"/>
          <w:szCs w:val="22"/>
        </w:rPr>
        <w:t>clocks</w:t>
      </w:r>
      <w:proofErr w:type="spellEnd"/>
      <w:r w:rsidRPr="008A45FE">
        <w:rPr>
          <w:rFonts w:ascii="Arial" w:hAnsi="Arial" w:cs="Arial"/>
          <w:sz w:val="22"/>
          <w:szCs w:val="22"/>
        </w:rPr>
        <w:t xml:space="preserve"> and </w:t>
      </w:r>
      <w:proofErr w:type="spellStart"/>
      <w:r w:rsidRPr="008A45FE">
        <w:rPr>
          <w:rFonts w:ascii="Arial" w:hAnsi="Arial" w:cs="Arial"/>
          <w:sz w:val="22"/>
          <w:szCs w:val="22"/>
        </w:rPr>
        <w:t>jewelry</w:t>
      </w:r>
      <w:proofErr w:type="spellEnd"/>
      <w:r w:rsidRPr="008A45FE">
        <w:rPr>
          <w:rFonts w:ascii="Arial" w:hAnsi="Arial" w:cs="Arial"/>
          <w:sz w:val="22"/>
          <w:szCs w:val="22"/>
        </w:rPr>
        <w:t xml:space="preserve"> in </w:t>
      </w:r>
      <w:proofErr w:type="spellStart"/>
      <w:r w:rsidRPr="008A45FE">
        <w:rPr>
          <w:rFonts w:ascii="Arial" w:hAnsi="Arial" w:cs="Arial"/>
          <w:sz w:val="22"/>
          <w:szCs w:val="22"/>
        </w:rPr>
        <w:t>specialized</w:t>
      </w:r>
      <w:proofErr w:type="spellEnd"/>
      <w:r w:rsidRPr="008A45FE">
        <w:rPr>
          <w:rFonts w:ascii="Arial" w:hAnsi="Arial" w:cs="Arial"/>
          <w:sz w:val="22"/>
          <w:szCs w:val="22"/>
        </w:rPr>
        <w:t xml:space="preserve"> stores</w:t>
      </w:r>
    </w:p>
    <w:p w14:paraId="474DC1AD"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Retail sale of </w:t>
      </w:r>
      <w:proofErr w:type="spellStart"/>
      <w:r w:rsidRPr="008A45FE">
        <w:rPr>
          <w:rFonts w:ascii="Arial" w:hAnsi="Arial" w:cs="Arial"/>
          <w:sz w:val="22"/>
          <w:szCs w:val="22"/>
        </w:rPr>
        <w:t>second-hand</w:t>
      </w:r>
      <w:proofErr w:type="spellEnd"/>
      <w:r w:rsidRPr="008A45FE">
        <w:rPr>
          <w:rFonts w:ascii="Arial" w:hAnsi="Arial" w:cs="Arial"/>
          <w:sz w:val="22"/>
          <w:szCs w:val="22"/>
        </w:rPr>
        <w:t xml:space="preserve"> </w:t>
      </w:r>
      <w:proofErr w:type="spellStart"/>
      <w:r w:rsidRPr="008A45FE">
        <w:rPr>
          <w:rFonts w:ascii="Arial" w:hAnsi="Arial" w:cs="Arial"/>
          <w:sz w:val="22"/>
          <w:szCs w:val="22"/>
        </w:rPr>
        <w:t>goods</w:t>
      </w:r>
      <w:proofErr w:type="spellEnd"/>
      <w:r w:rsidRPr="008A45FE">
        <w:rPr>
          <w:rFonts w:ascii="Arial" w:hAnsi="Arial" w:cs="Arial"/>
          <w:sz w:val="22"/>
          <w:szCs w:val="22"/>
        </w:rPr>
        <w:t xml:space="preserve"> in </w:t>
      </w:r>
      <w:proofErr w:type="spellStart"/>
      <w:r w:rsidRPr="008A45FE">
        <w:rPr>
          <w:rFonts w:ascii="Arial" w:hAnsi="Arial" w:cs="Arial"/>
          <w:sz w:val="22"/>
          <w:szCs w:val="22"/>
        </w:rPr>
        <w:t>specialised</w:t>
      </w:r>
      <w:proofErr w:type="spellEnd"/>
      <w:r w:rsidRPr="008A45FE">
        <w:rPr>
          <w:rFonts w:ascii="Arial" w:hAnsi="Arial" w:cs="Arial"/>
          <w:sz w:val="22"/>
          <w:szCs w:val="22"/>
        </w:rPr>
        <w:t xml:space="preserve"> stores</w:t>
      </w:r>
    </w:p>
    <w:p w14:paraId="0D0BE723"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Retail sale of food, </w:t>
      </w:r>
      <w:proofErr w:type="spellStart"/>
      <w:r w:rsidRPr="008A45FE">
        <w:rPr>
          <w:rFonts w:ascii="Arial" w:hAnsi="Arial" w:cs="Arial"/>
          <w:sz w:val="22"/>
          <w:szCs w:val="22"/>
        </w:rPr>
        <w:t>beverages</w:t>
      </w:r>
      <w:proofErr w:type="spellEnd"/>
      <w:r w:rsidRPr="008A45FE">
        <w:rPr>
          <w:rFonts w:ascii="Arial" w:hAnsi="Arial" w:cs="Arial"/>
          <w:sz w:val="22"/>
          <w:szCs w:val="22"/>
        </w:rPr>
        <w:t xml:space="preserve"> and </w:t>
      </w:r>
      <w:proofErr w:type="spellStart"/>
      <w:r w:rsidRPr="008A45FE">
        <w:rPr>
          <w:rFonts w:ascii="Arial" w:hAnsi="Arial" w:cs="Arial"/>
          <w:sz w:val="22"/>
          <w:szCs w:val="22"/>
        </w:rPr>
        <w:t>tobacco</w:t>
      </w:r>
      <w:proofErr w:type="spellEnd"/>
      <w:r w:rsidRPr="008A45FE">
        <w:rPr>
          <w:rFonts w:ascii="Arial" w:hAnsi="Arial" w:cs="Arial"/>
          <w:sz w:val="22"/>
          <w:szCs w:val="22"/>
        </w:rPr>
        <w:t xml:space="preserve"> in </w:t>
      </w:r>
      <w:proofErr w:type="spellStart"/>
      <w:r w:rsidRPr="008A45FE">
        <w:rPr>
          <w:rFonts w:ascii="Arial" w:hAnsi="Arial" w:cs="Arial"/>
          <w:sz w:val="22"/>
          <w:szCs w:val="22"/>
        </w:rPr>
        <w:t>stalls</w:t>
      </w:r>
      <w:proofErr w:type="spellEnd"/>
      <w:r w:rsidRPr="008A45FE">
        <w:rPr>
          <w:rFonts w:ascii="Arial" w:hAnsi="Arial" w:cs="Arial"/>
          <w:sz w:val="22"/>
          <w:szCs w:val="22"/>
        </w:rPr>
        <w:t xml:space="preserve"> and </w:t>
      </w:r>
      <w:proofErr w:type="spellStart"/>
      <w:r w:rsidRPr="008A45FE">
        <w:rPr>
          <w:rFonts w:ascii="Arial" w:hAnsi="Arial" w:cs="Arial"/>
          <w:sz w:val="22"/>
          <w:szCs w:val="22"/>
        </w:rPr>
        <w:t>markets</w:t>
      </w:r>
      <w:proofErr w:type="spellEnd"/>
    </w:p>
    <w:p w14:paraId="1CAEE2AA"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Retail sale of </w:t>
      </w:r>
      <w:proofErr w:type="spellStart"/>
      <w:r w:rsidRPr="008A45FE">
        <w:rPr>
          <w:rFonts w:ascii="Arial" w:hAnsi="Arial" w:cs="Arial"/>
          <w:sz w:val="22"/>
          <w:szCs w:val="22"/>
        </w:rPr>
        <w:t>textiles</w:t>
      </w:r>
      <w:proofErr w:type="spellEnd"/>
      <w:r w:rsidRPr="008A45FE">
        <w:rPr>
          <w:rFonts w:ascii="Arial" w:hAnsi="Arial" w:cs="Arial"/>
          <w:sz w:val="22"/>
          <w:szCs w:val="22"/>
        </w:rPr>
        <w:t xml:space="preserve">, </w:t>
      </w:r>
      <w:proofErr w:type="spellStart"/>
      <w:r w:rsidRPr="008A45FE">
        <w:rPr>
          <w:rFonts w:ascii="Arial" w:hAnsi="Arial" w:cs="Arial"/>
          <w:sz w:val="22"/>
          <w:szCs w:val="22"/>
        </w:rPr>
        <w:t>clothing</w:t>
      </w:r>
      <w:proofErr w:type="spellEnd"/>
      <w:r w:rsidRPr="008A45FE">
        <w:rPr>
          <w:rFonts w:ascii="Arial" w:hAnsi="Arial" w:cs="Arial"/>
          <w:sz w:val="22"/>
          <w:szCs w:val="22"/>
        </w:rPr>
        <w:t xml:space="preserve"> and </w:t>
      </w:r>
      <w:proofErr w:type="spellStart"/>
      <w:r w:rsidRPr="008A45FE">
        <w:rPr>
          <w:rFonts w:ascii="Arial" w:hAnsi="Arial" w:cs="Arial"/>
          <w:sz w:val="22"/>
          <w:szCs w:val="22"/>
        </w:rPr>
        <w:t>footwear</w:t>
      </w:r>
      <w:proofErr w:type="spellEnd"/>
      <w:r w:rsidRPr="008A45FE">
        <w:rPr>
          <w:rFonts w:ascii="Arial" w:hAnsi="Arial" w:cs="Arial"/>
          <w:sz w:val="22"/>
          <w:szCs w:val="22"/>
        </w:rPr>
        <w:t xml:space="preserve"> in stores and </w:t>
      </w:r>
      <w:proofErr w:type="spellStart"/>
      <w:r w:rsidRPr="008A45FE">
        <w:rPr>
          <w:rFonts w:ascii="Arial" w:hAnsi="Arial" w:cs="Arial"/>
          <w:sz w:val="22"/>
          <w:szCs w:val="22"/>
        </w:rPr>
        <w:t>markets</w:t>
      </w:r>
      <w:proofErr w:type="spellEnd"/>
    </w:p>
    <w:p w14:paraId="7C3A4907"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Retail sale of other </w:t>
      </w:r>
      <w:proofErr w:type="spellStart"/>
      <w:r w:rsidRPr="008A45FE">
        <w:rPr>
          <w:rFonts w:ascii="Arial" w:hAnsi="Arial" w:cs="Arial"/>
          <w:sz w:val="22"/>
          <w:szCs w:val="22"/>
        </w:rPr>
        <w:t>goods</w:t>
      </w:r>
      <w:proofErr w:type="spellEnd"/>
      <w:r w:rsidRPr="008A45FE">
        <w:rPr>
          <w:rFonts w:ascii="Arial" w:hAnsi="Arial" w:cs="Arial"/>
          <w:sz w:val="22"/>
          <w:szCs w:val="22"/>
        </w:rPr>
        <w:t xml:space="preserve"> via </w:t>
      </w:r>
      <w:proofErr w:type="spellStart"/>
      <w:r w:rsidRPr="008A45FE">
        <w:rPr>
          <w:rFonts w:ascii="Arial" w:hAnsi="Arial" w:cs="Arial"/>
          <w:sz w:val="22"/>
          <w:szCs w:val="22"/>
        </w:rPr>
        <w:t>stalls</w:t>
      </w:r>
      <w:proofErr w:type="spellEnd"/>
      <w:r w:rsidRPr="008A45FE">
        <w:rPr>
          <w:rFonts w:ascii="Arial" w:hAnsi="Arial" w:cs="Arial"/>
          <w:sz w:val="22"/>
          <w:szCs w:val="22"/>
        </w:rPr>
        <w:t xml:space="preserve"> and </w:t>
      </w:r>
      <w:proofErr w:type="spellStart"/>
      <w:r w:rsidRPr="008A45FE">
        <w:rPr>
          <w:rFonts w:ascii="Arial" w:hAnsi="Arial" w:cs="Arial"/>
          <w:sz w:val="22"/>
          <w:szCs w:val="22"/>
        </w:rPr>
        <w:t>markets</w:t>
      </w:r>
      <w:proofErr w:type="spellEnd"/>
    </w:p>
    <w:p w14:paraId="6310975D" w14:textId="7C54B85A"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w:t>
      </w:r>
      <w:proofErr w:type="spellStart"/>
      <w:r w:rsidRPr="008A45FE">
        <w:rPr>
          <w:rFonts w:ascii="Arial" w:hAnsi="Arial" w:cs="Arial"/>
          <w:sz w:val="22"/>
          <w:szCs w:val="22"/>
        </w:rPr>
        <w:t>Maritime</w:t>
      </w:r>
      <w:proofErr w:type="spellEnd"/>
      <w:r w:rsidRPr="008A45FE">
        <w:rPr>
          <w:rFonts w:ascii="Arial" w:hAnsi="Arial" w:cs="Arial"/>
          <w:sz w:val="22"/>
          <w:szCs w:val="22"/>
        </w:rPr>
        <w:t xml:space="preserve"> transport of </w:t>
      </w:r>
      <w:proofErr w:type="spellStart"/>
      <w:r w:rsidRPr="008A45FE">
        <w:rPr>
          <w:rFonts w:ascii="Arial" w:hAnsi="Arial" w:cs="Arial"/>
          <w:sz w:val="22"/>
          <w:szCs w:val="22"/>
        </w:rPr>
        <w:t>goods</w:t>
      </w:r>
      <w:proofErr w:type="spellEnd"/>
    </w:p>
    <w:p w14:paraId="0E8BB483"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w:t>
      </w:r>
      <w:proofErr w:type="spellStart"/>
      <w:r w:rsidRPr="008A45FE">
        <w:rPr>
          <w:rFonts w:ascii="Arial" w:hAnsi="Arial" w:cs="Arial"/>
          <w:sz w:val="22"/>
          <w:szCs w:val="22"/>
        </w:rPr>
        <w:t>Restaurants</w:t>
      </w:r>
      <w:proofErr w:type="spellEnd"/>
      <w:r w:rsidRPr="008A45FE">
        <w:rPr>
          <w:rFonts w:ascii="Arial" w:hAnsi="Arial" w:cs="Arial"/>
          <w:sz w:val="22"/>
          <w:szCs w:val="22"/>
        </w:rPr>
        <w:t xml:space="preserve"> and mobile food service </w:t>
      </w:r>
      <w:proofErr w:type="spellStart"/>
      <w:r w:rsidRPr="008A45FE">
        <w:rPr>
          <w:rFonts w:ascii="Arial" w:hAnsi="Arial" w:cs="Arial"/>
          <w:sz w:val="22"/>
          <w:szCs w:val="22"/>
        </w:rPr>
        <w:t>activities</w:t>
      </w:r>
      <w:proofErr w:type="spellEnd"/>
    </w:p>
    <w:p w14:paraId="2098C462"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w:t>
      </w:r>
      <w:proofErr w:type="spellStart"/>
      <w:r w:rsidRPr="008A45FE">
        <w:rPr>
          <w:rFonts w:ascii="Arial" w:hAnsi="Arial" w:cs="Arial"/>
          <w:sz w:val="22"/>
          <w:szCs w:val="22"/>
        </w:rPr>
        <w:t>Monetary</w:t>
      </w:r>
      <w:proofErr w:type="spellEnd"/>
      <w:r w:rsidRPr="008A45FE">
        <w:rPr>
          <w:rFonts w:ascii="Arial" w:hAnsi="Arial" w:cs="Arial"/>
          <w:sz w:val="22"/>
          <w:szCs w:val="22"/>
        </w:rPr>
        <w:t xml:space="preserve"> </w:t>
      </w:r>
      <w:proofErr w:type="spellStart"/>
      <w:r w:rsidRPr="008A45FE">
        <w:rPr>
          <w:rFonts w:ascii="Arial" w:hAnsi="Arial" w:cs="Arial"/>
          <w:sz w:val="22"/>
          <w:szCs w:val="22"/>
        </w:rPr>
        <w:t>brokerage</w:t>
      </w:r>
      <w:proofErr w:type="spellEnd"/>
    </w:p>
    <w:p w14:paraId="1FB29F52" w14:textId="7DBADEBD"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lastRenderedPageBreak/>
        <w:t>☐</w:t>
      </w:r>
      <w:r w:rsidRPr="008A45FE">
        <w:rPr>
          <w:rFonts w:ascii="Arial" w:hAnsi="Arial" w:cs="Arial"/>
          <w:sz w:val="22"/>
          <w:szCs w:val="22"/>
        </w:rPr>
        <w:t xml:space="preserve"> Money </w:t>
      </w:r>
      <w:proofErr w:type="spellStart"/>
      <w:r w:rsidRPr="008A45FE">
        <w:rPr>
          <w:rFonts w:ascii="Arial" w:hAnsi="Arial" w:cs="Arial"/>
          <w:sz w:val="22"/>
          <w:szCs w:val="22"/>
        </w:rPr>
        <w:t>Lending</w:t>
      </w:r>
      <w:proofErr w:type="spellEnd"/>
      <w:r w:rsidRPr="008A45FE">
        <w:rPr>
          <w:rFonts w:ascii="Arial" w:hAnsi="Arial" w:cs="Arial"/>
          <w:sz w:val="22"/>
          <w:szCs w:val="22"/>
        </w:rPr>
        <w:t xml:space="preserve"> </w:t>
      </w:r>
    </w:p>
    <w:p w14:paraId="2296DDB7"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Financial service </w:t>
      </w:r>
      <w:proofErr w:type="spellStart"/>
      <w:r w:rsidRPr="008A45FE">
        <w:rPr>
          <w:rFonts w:ascii="Arial" w:hAnsi="Arial" w:cs="Arial"/>
          <w:sz w:val="22"/>
          <w:szCs w:val="22"/>
        </w:rPr>
        <w:t>activities</w:t>
      </w:r>
      <w:proofErr w:type="spellEnd"/>
      <w:r w:rsidRPr="008A45FE">
        <w:rPr>
          <w:rFonts w:ascii="Arial" w:hAnsi="Arial" w:cs="Arial"/>
          <w:sz w:val="22"/>
          <w:szCs w:val="22"/>
        </w:rPr>
        <w:t xml:space="preserve">, </w:t>
      </w:r>
      <w:proofErr w:type="spellStart"/>
      <w:r w:rsidRPr="008A45FE">
        <w:rPr>
          <w:rFonts w:ascii="Arial" w:hAnsi="Arial" w:cs="Arial"/>
          <w:sz w:val="22"/>
          <w:szCs w:val="22"/>
        </w:rPr>
        <w:t>except</w:t>
      </w:r>
      <w:proofErr w:type="spellEnd"/>
      <w:r w:rsidRPr="008A45FE">
        <w:rPr>
          <w:rFonts w:ascii="Arial" w:hAnsi="Arial" w:cs="Arial"/>
          <w:sz w:val="22"/>
          <w:szCs w:val="22"/>
        </w:rPr>
        <w:t xml:space="preserve"> </w:t>
      </w:r>
      <w:proofErr w:type="spellStart"/>
      <w:r w:rsidRPr="008A45FE">
        <w:rPr>
          <w:rFonts w:ascii="Arial" w:hAnsi="Arial" w:cs="Arial"/>
          <w:sz w:val="22"/>
          <w:szCs w:val="22"/>
        </w:rPr>
        <w:t>insurance</w:t>
      </w:r>
      <w:proofErr w:type="spellEnd"/>
      <w:r w:rsidRPr="008A45FE">
        <w:rPr>
          <w:rFonts w:ascii="Arial" w:hAnsi="Arial" w:cs="Arial"/>
          <w:sz w:val="22"/>
          <w:szCs w:val="22"/>
        </w:rPr>
        <w:t xml:space="preserve"> and </w:t>
      </w:r>
      <w:proofErr w:type="spellStart"/>
      <w:r w:rsidRPr="008A45FE">
        <w:rPr>
          <w:rFonts w:ascii="Arial" w:hAnsi="Arial" w:cs="Arial"/>
          <w:sz w:val="22"/>
          <w:szCs w:val="22"/>
        </w:rPr>
        <w:t>pension</w:t>
      </w:r>
      <w:proofErr w:type="spellEnd"/>
      <w:r w:rsidRPr="008A45FE">
        <w:rPr>
          <w:rFonts w:ascii="Arial" w:hAnsi="Arial" w:cs="Arial"/>
          <w:sz w:val="22"/>
          <w:szCs w:val="22"/>
        </w:rPr>
        <w:t xml:space="preserve"> </w:t>
      </w:r>
      <w:proofErr w:type="spellStart"/>
      <w:r w:rsidRPr="008A45FE">
        <w:rPr>
          <w:rFonts w:ascii="Arial" w:hAnsi="Arial" w:cs="Arial"/>
          <w:sz w:val="22"/>
          <w:szCs w:val="22"/>
        </w:rPr>
        <w:t>funding</w:t>
      </w:r>
      <w:proofErr w:type="spellEnd"/>
      <w:r w:rsidRPr="008A45FE">
        <w:rPr>
          <w:rFonts w:ascii="Arial" w:hAnsi="Arial" w:cs="Arial"/>
          <w:sz w:val="22"/>
          <w:szCs w:val="22"/>
        </w:rPr>
        <w:t xml:space="preserve">, </w:t>
      </w:r>
      <w:proofErr w:type="spellStart"/>
      <w:r w:rsidRPr="008A45FE">
        <w:rPr>
          <w:rFonts w:ascii="Arial" w:hAnsi="Arial" w:cs="Arial"/>
          <w:sz w:val="22"/>
          <w:szCs w:val="22"/>
        </w:rPr>
        <w:t>n.e.c</w:t>
      </w:r>
      <w:proofErr w:type="spellEnd"/>
      <w:r w:rsidRPr="008A45FE">
        <w:rPr>
          <w:rFonts w:ascii="Arial" w:hAnsi="Arial" w:cs="Arial"/>
          <w:sz w:val="22"/>
          <w:szCs w:val="22"/>
        </w:rPr>
        <w:t>.</w:t>
      </w:r>
    </w:p>
    <w:p w14:paraId="10C46F8E"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Payment service </w:t>
      </w:r>
      <w:proofErr w:type="spellStart"/>
      <w:r w:rsidRPr="008A45FE">
        <w:rPr>
          <w:rFonts w:ascii="Arial" w:hAnsi="Arial" w:cs="Arial"/>
          <w:sz w:val="22"/>
          <w:szCs w:val="22"/>
        </w:rPr>
        <w:t>activities</w:t>
      </w:r>
      <w:proofErr w:type="spellEnd"/>
    </w:p>
    <w:p w14:paraId="5AF8454B"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w:t>
      </w:r>
      <w:proofErr w:type="spellStart"/>
      <w:r w:rsidRPr="008A45FE">
        <w:rPr>
          <w:rFonts w:ascii="Arial" w:hAnsi="Arial" w:cs="Arial"/>
          <w:sz w:val="22"/>
          <w:szCs w:val="22"/>
        </w:rPr>
        <w:t>Activities</w:t>
      </w:r>
      <w:proofErr w:type="spellEnd"/>
      <w:r w:rsidRPr="008A45FE">
        <w:rPr>
          <w:rFonts w:ascii="Arial" w:hAnsi="Arial" w:cs="Arial"/>
          <w:sz w:val="22"/>
          <w:szCs w:val="22"/>
        </w:rPr>
        <w:t xml:space="preserve"> </w:t>
      </w:r>
      <w:proofErr w:type="spellStart"/>
      <w:r w:rsidRPr="008A45FE">
        <w:rPr>
          <w:rFonts w:ascii="Arial" w:hAnsi="Arial" w:cs="Arial"/>
          <w:sz w:val="22"/>
          <w:szCs w:val="22"/>
        </w:rPr>
        <w:t>auxiliary</w:t>
      </w:r>
      <w:proofErr w:type="spellEnd"/>
      <w:r w:rsidRPr="008A45FE">
        <w:rPr>
          <w:rFonts w:ascii="Arial" w:hAnsi="Arial" w:cs="Arial"/>
          <w:sz w:val="22"/>
          <w:szCs w:val="22"/>
        </w:rPr>
        <w:t xml:space="preserve"> to </w:t>
      </w:r>
      <w:proofErr w:type="spellStart"/>
      <w:r w:rsidRPr="008A45FE">
        <w:rPr>
          <w:rFonts w:ascii="Arial" w:hAnsi="Arial" w:cs="Arial"/>
          <w:sz w:val="22"/>
          <w:szCs w:val="22"/>
        </w:rPr>
        <w:t>financial</w:t>
      </w:r>
      <w:proofErr w:type="spellEnd"/>
      <w:r w:rsidRPr="008A45FE">
        <w:rPr>
          <w:rFonts w:ascii="Arial" w:hAnsi="Arial" w:cs="Arial"/>
          <w:sz w:val="22"/>
          <w:szCs w:val="22"/>
        </w:rPr>
        <w:t xml:space="preserve"> services, </w:t>
      </w:r>
      <w:proofErr w:type="spellStart"/>
      <w:r w:rsidRPr="008A45FE">
        <w:rPr>
          <w:rFonts w:ascii="Arial" w:hAnsi="Arial" w:cs="Arial"/>
          <w:sz w:val="22"/>
          <w:szCs w:val="22"/>
        </w:rPr>
        <w:t>except</w:t>
      </w:r>
      <w:proofErr w:type="spellEnd"/>
      <w:r w:rsidRPr="008A45FE">
        <w:rPr>
          <w:rFonts w:ascii="Arial" w:hAnsi="Arial" w:cs="Arial"/>
          <w:sz w:val="22"/>
          <w:szCs w:val="22"/>
        </w:rPr>
        <w:t xml:space="preserve"> </w:t>
      </w:r>
      <w:proofErr w:type="spellStart"/>
      <w:r w:rsidRPr="008A45FE">
        <w:rPr>
          <w:rFonts w:ascii="Arial" w:hAnsi="Arial" w:cs="Arial"/>
          <w:sz w:val="22"/>
          <w:szCs w:val="22"/>
        </w:rPr>
        <w:t>insurance</w:t>
      </w:r>
      <w:proofErr w:type="spellEnd"/>
      <w:r w:rsidRPr="008A45FE">
        <w:rPr>
          <w:rFonts w:ascii="Arial" w:hAnsi="Arial" w:cs="Arial"/>
          <w:sz w:val="22"/>
          <w:szCs w:val="22"/>
        </w:rPr>
        <w:t xml:space="preserve"> and </w:t>
      </w:r>
      <w:proofErr w:type="spellStart"/>
      <w:r w:rsidRPr="008A45FE">
        <w:rPr>
          <w:rFonts w:ascii="Arial" w:hAnsi="Arial" w:cs="Arial"/>
          <w:sz w:val="22"/>
          <w:szCs w:val="22"/>
        </w:rPr>
        <w:t>pension</w:t>
      </w:r>
      <w:proofErr w:type="spellEnd"/>
      <w:r w:rsidRPr="008A45FE">
        <w:rPr>
          <w:rFonts w:ascii="Arial" w:hAnsi="Arial" w:cs="Arial"/>
          <w:sz w:val="22"/>
          <w:szCs w:val="22"/>
        </w:rPr>
        <w:t xml:space="preserve"> </w:t>
      </w:r>
      <w:proofErr w:type="spellStart"/>
      <w:r w:rsidRPr="008A45FE">
        <w:rPr>
          <w:rFonts w:ascii="Arial" w:hAnsi="Arial" w:cs="Arial"/>
          <w:sz w:val="22"/>
          <w:szCs w:val="22"/>
        </w:rPr>
        <w:t>funding</w:t>
      </w:r>
      <w:proofErr w:type="spellEnd"/>
    </w:p>
    <w:p w14:paraId="01873C9F"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w:t>
      </w:r>
      <w:proofErr w:type="spellStart"/>
      <w:r w:rsidRPr="008A45FE">
        <w:rPr>
          <w:rFonts w:ascii="Arial" w:hAnsi="Arial" w:cs="Arial"/>
          <w:sz w:val="22"/>
          <w:szCs w:val="22"/>
        </w:rPr>
        <w:t>Buying</w:t>
      </w:r>
      <w:proofErr w:type="spellEnd"/>
      <w:r w:rsidRPr="008A45FE">
        <w:rPr>
          <w:rFonts w:ascii="Arial" w:hAnsi="Arial" w:cs="Arial"/>
          <w:sz w:val="22"/>
          <w:szCs w:val="22"/>
        </w:rPr>
        <w:t xml:space="preserve"> and </w:t>
      </w:r>
      <w:proofErr w:type="spellStart"/>
      <w:r w:rsidRPr="008A45FE">
        <w:rPr>
          <w:rFonts w:ascii="Arial" w:hAnsi="Arial" w:cs="Arial"/>
          <w:sz w:val="22"/>
          <w:szCs w:val="22"/>
        </w:rPr>
        <w:t>selling</w:t>
      </w:r>
      <w:proofErr w:type="spellEnd"/>
      <w:r w:rsidRPr="008A45FE">
        <w:rPr>
          <w:rFonts w:ascii="Arial" w:hAnsi="Arial" w:cs="Arial"/>
          <w:sz w:val="22"/>
          <w:szCs w:val="22"/>
        </w:rPr>
        <w:t xml:space="preserve"> of </w:t>
      </w:r>
      <w:proofErr w:type="spellStart"/>
      <w:r w:rsidRPr="008A45FE">
        <w:rPr>
          <w:rFonts w:ascii="Arial" w:hAnsi="Arial" w:cs="Arial"/>
          <w:sz w:val="22"/>
          <w:szCs w:val="22"/>
        </w:rPr>
        <w:t>own</w:t>
      </w:r>
      <w:proofErr w:type="spellEnd"/>
      <w:r w:rsidRPr="008A45FE">
        <w:rPr>
          <w:rFonts w:ascii="Arial" w:hAnsi="Arial" w:cs="Arial"/>
          <w:sz w:val="22"/>
          <w:szCs w:val="22"/>
        </w:rPr>
        <w:t xml:space="preserve"> real </w:t>
      </w:r>
      <w:proofErr w:type="spellStart"/>
      <w:r w:rsidRPr="008A45FE">
        <w:rPr>
          <w:rFonts w:ascii="Arial" w:hAnsi="Arial" w:cs="Arial"/>
          <w:sz w:val="22"/>
          <w:szCs w:val="22"/>
        </w:rPr>
        <w:t>estate</w:t>
      </w:r>
      <w:proofErr w:type="spellEnd"/>
    </w:p>
    <w:p w14:paraId="3C2D423B"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Real </w:t>
      </w:r>
      <w:proofErr w:type="spellStart"/>
      <w:r w:rsidRPr="008A45FE">
        <w:rPr>
          <w:rFonts w:ascii="Arial" w:hAnsi="Arial" w:cs="Arial"/>
          <w:sz w:val="22"/>
          <w:szCs w:val="22"/>
        </w:rPr>
        <w:t>estate</w:t>
      </w:r>
      <w:proofErr w:type="spellEnd"/>
      <w:r w:rsidRPr="008A45FE">
        <w:rPr>
          <w:rFonts w:ascii="Arial" w:hAnsi="Arial" w:cs="Arial"/>
          <w:sz w:val="22"/>
          <w:szCs w:val="22"/>
        </w:rPr>
        <w:t xml:space="preserve"> </w:t>
      </w:r>
      <w:proofErr w:type="spellStart"/>
      <w:r w:rsidRPr="008A45FE">
        <w:rPr>
          <w:rFonts w:ascii="Arial" w:hAnsi="Arial" w:cs="Arial"/>
          <w:sz w:val="22"/>
          <w:szCs w:val="22"/>
        </w:rPr>
        <w:t>brokerage</w:t>
      </w:r>
      <w:proofErr w:type="spellEnd"/>
    </w:p>
    <w:p w14:paraId="2F529A31"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Management of real </w:t>
      </w:r>
      <w:proofErr w:type="spellStart"/>
      <w:r w:rsidRPr="008A45FE">
        <w:rPr>
          <w:rFonts w:ascii="Arial" w:hAnsi="Arial" w:cs="Arial"/>
          <w:sz w:val="22"/>
          <w:szCs w:val="22"/>
        </w:rPr>
        <w:t>estate</w:t>
      </w:r>
      <w:proofErr w:type="spellEnd"/>
      <w:r w:rsidRPr="008A45FE">
        <w:rPr>
          <w:rFonts w:ascii="Arial" w:hAnsi="Arial" w:cs="Arial"/>
          <w:sz w:val="22"/>
          <w:szCs w:val="22"/>
        </w:rPr>
        <w:t xml:space="preserve"> on a </w:t>
      </w:r>
      <w:proofErr w:type="spellStart"/>
      <w:r w:rsidRPr="008A45FE">
        <w:rPr>
          <w:rFonts w:ascii="Arial" w:hAnsi="Arial" w:cs="Arial"/>
          <w:sz w:val="22"/>
          <w:szCs w:val="22"/>
        </w:rPr>
        <w:t>fee</w:t>
      </w:r>
      <w:proofErr w:type="spellEnd"/>
      <w:r w:rsidRPr="008A45FE">
        <w:rPr>
          <w:rFonts w:ascii="Arial" w:hAnsi="Arial" w:cs="Arial"/>
          <w:sz w:val="22"/>
          <w:szCs w:val="22"/>
        </w:rPr>
        <w:t xml:space="preserve"> or </w:t>
      </w:r>
      <w:proofErr w:type="spellStart"/>
      <w:r w:rsidRPr="008A45FE">
        <w:rPr>
          <w:rFonts w:ascii="Arial" w:hAnsi="Arial" w:cs="Arial"/>
          <w:sz w:val="22"/>
          <w:szCs w:val="22"/>
        </w:rPr>
        <w:t>contract</w:t>
      </w:r>
      <w:proofErr w:type="spellEnd"/>
      <w:r w:rsidRPr="008A45FE">
        <w:rPr>
          <w:rFonts w:ascii="Arial" w:hAnsi="Arial" w:cs="Arial"/>
          <w:sz w:val="22"/>
          <w:szCs w:val="22"/>
        </w:rPr>
        <w:t xml:space="preserve"> basis</w:t>
      </w:r>
    </w:p>
    <w:p w14:paraId="0EF2170E"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Security </w:t>
      </w:r>
      <w:proofErr w:type="spellStart"/>
      <w:r w:rsidRPr="008A45FE">
        <w:rPr>
          <w:rFonts w:ascii="Arial" w:hAnsi="Arial" w:cs="Arial"/>
          <w:sz w:val="22"/>
          <w:szCs w:val="22"/>
        </w:rPr>
        <w:t>activities</w:t>
      </w:r>
      <w:proofErr w:type="spellEnd"/>
      <w:r w:rsidRPr="008A45FE">
        <w:rPr>
          <w:rFonts w:ascii="Arial" w:hAnsi="Arial" w:cs="Arial"/>
          <w:sz w:val="22"/>
          <w:szCs w:val="22"/>
        </w:rPr>
        <w:t xml:space="preserve">, </w:t>
      </w:r>
      <w:proofErr w:type="spellStart"/>
      <w:r w:rsidRPr="008A45FE">
        <w:rPr>
          <w:rFonts w:ascii="Arial" w:hAnsi="Arial" w:cs="Arial"/>
          <w:sz w:val="22"/>
          <w:szCs w:val="22"/>
        </w:rPr>
        <w:t>excluding</w:t>
      </w:r>
      <w:proofErr w:type="spellEnd"/>
      <w:r w:rsidRPr="008A45FE">
        <w:rPr>
          <w:rFonts w:ascii="Arial" w:hAnsi="Arial" w:cs="Arial"/>
          <w:sz w:val="22"/>
          <w:szCs w:val="22"/>
        </w:rPr>
        <w:t xml:space="preserve"> </w:t>
      </w:r>
      <w:proofErr w:type="spellStart"/>
      <w:r w:rsidRPr="008A45FE">
        <w:rPr>
          <w:rFonts w:ascii="Arial" w:hAnsi="Arial" w:cs="Arial"/>
          <w:sz w:val="22"/>
          <w:szCs w:val="22"/>
        </w:rPr>
        <w:t>security</w:t>
      </w:r>
      <w:proofErr w:type="spellEnd"/>
      <w:r w:rsidRPr="008A45FE">
        <w:rPr>
          <w:rFonts w:ascii="Arial" w:hAnsi="Arial" w:cs="Arial"/>
          <w:sz w:val="22"/>
          <w:szCs w:val="22"/>
        </w:rPr>
        <w:t xml:space="preserve"> </w:t>
      </w:r>
      <w:proofErr w:type="spellStart"/>
      <w:r w:rsidRPr="008A45FE">
        <w:rPr>
          <w:rFonts w:ascii="Arial" w:hAnsi="Arial" w:cs="Arial"/>
          <w:sz w:val="22"/>
          <w:szCs w:val="22"/>
        </w:rPr>
        <w:t>systems</w:t>
      </w:r>
      <w:proofErr w:type="spellEnd"/>
    </w:p>
    <w:p w14:paraId="786B31F9"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w:t>
      </w:r>
      <w:proofErr w:type="spellStart"/>
      <w:r w:rsidRPr="008A45FE">
        <w:rPr>
          <w:rFonts w:ascii="Arial" w:hAnsi="Arial" w:cs="Arial"/>
          <w:sz w:val="22"/>
          <w:szCs w:val="22"/>
        </w:rPr>
        <w:t>Activities</w:t>
      </w:r>
      <w:proofErr w:type="spellEnd"/>
      <w:r w:rsidRPr="008A45FE">
        <w:rPr>
          <w:rFonts w:ascii="Arial" w:hAnsi="Arial" w:cs="Arial"/>
          <w:sz w:val="22"/>
          <w:szCs w:val="22"/>
        </w:rPr>
        <w:t xml:space="preserve"> of </w:t>
      </w:r>
      <w:proofErr w:type="spellStart"/>
      <w:r w:rsidRPr="008A45FE">
        <w:rPr>
          <w:rFonts w:ascii="Arial" w:hAnsi="Arial" w:cs="Arial"/>
          <w:sz w:val="22"/>
          <w:szCs w:val="22"/>
        </w:rPr>
        <w:t>collection</w:t>
      </w:r>
      <w:proofErr w:type="spellEnd"/>
      <w:r w:rsidRPr="008A45FE">
        <w:rPr>
          <w:rFonts w:ascii="Arial" w:hAnsi="Arial" w:cs="Arial"/>
          <w:sz w:val="22"/>
          <w:szCs w:val="22"/>
        </w:rPr>
        <w:t xml:space="preserve"> </w:t>
      </w:r>
      <w:proofErr w:type="spellStart"/>
      <w:r w:rsidRPr="008A45FE">
        <w:rPr>
          <w:rFonts w:ascii="Arial" w:hAnsi="Arial" w:cs="Arial"/>
          <w:sz w:val="22"/>
          <w:szCs w:val="22"/>
        </w:rPr>
        <w:t>agencies</w:t>
      </w:r>
      <w:proofErr w:type="spellEnd"/>
      <w:r w:rsidRPr="008A45FE">
        <w:rPr>
          <w:rFonts w:ascii="Arial" w:hAnsi="Arial" w:cs="Arial"/>
          <w:sz w:val="22"/>
          <w:szCs w:val="22"/>
        </w:rPr>
        <w:t xml:space="preserve"> and </w:t>
      </w:r>
      <w:proofErr w:type="spellStart"/>
      <w:r w:rsidRPr="008A45FE">
        <w:rPr>
          <w:rFonts w:ascii="Arial" w:hAnsi="Arial" w:cs="Arial"/>
          <w:sz w:val="22"/>
          <w:szCs w:val="22"/>
        </w:rPr>
        <w:t>credit</w:t>
      </w:r>
      <w:proofErr w:type="spellEnd"/>
      <w:r w:rsidRPr="008A45FE">
        <w:rPr>
          <w:rFonts w:ascii="Arial" w:hAnsi="Arial" w:cs="Arial"/>
          <w:sz w:val="22"/>
          <w:szCs w:val="22"/>
        </w:rPr>
        <w:t xml:space="preserve"> </w:t>
      </w:r>
      <w:proofErr w:type="spellStart"/>
      <w:r w:rsidRPr="008A45FE">
        <w:rPr>
          <w:rFonts w:ascii="Arial" w:hAnsi="Arial" w:cs="Arial"/>
          <w:sz w:val="22"/>
          <w:szCs w:val="22"/>
        </w:rPr>
        <w:t>bureaus</w:t>
      </w:r>
      <w:proofErr w:type="spellEnd"/>
    </w:p>
    <w:p w14:paraId="43691F02"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w:t>
      </w:r>
      <w:proofErr w:type="spellStart"/>
      <w:r w:rsidRPr="008A45FE">
        <w:rPr>
          <w:rFonts w:ascii="Arial" w:hAnsi="Arial" w:cs="Arial"/>
          <w:sz w:val="22"/>
          <w:szCs w:val="22"/>
        </w:rPr>
        <w:t>National</w:t>
      </w:r>
      <w:proofErr w:type="spellEnd"/>
      <w:r w:rsidRPr="008A45FE">
        <w:rPr>
          <w:rFonts w:ascii="Arial" w:hAnsi="Arial" w:cs="Arial"/>
          <w:sz w:val="22"/>
          <w:szCs w:val="22"/>
        </w:rPr>
        <w:t xml:space="preserve"> </w:t>
      </w:r>
      <w:proofErr w:type="spellStart"/>
      <w:r w:rsidRPr="008A45FE">
        <w:rPr>
          <w:rFonts w:ascii="Arial" w:hAnsi="Arial" w:cs="Arial"/>
          <w:sz w:val="22"/>
          <w:szCs w:val="22"/>
        </w:rPr>
        <w:t>defense</w:t>
      </w:r>
      <w:proofErr w:type="spellEnd"/>
    </w:p>
    <w:p w14:paraId="32D76BD1"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w:t>
      </w:r>
      <w:proofErr w:type="spellStart"/>
      <w:r w:rsidRPr="008A45FE">
        <w:rPr>
          <w:rFonts w:ascii="Arial" w:hAnsi="Arial" w:cs="Arial"/>
          <w:sz w:val="22"/>
          <w:szCs w:val="22"/>
        </w:rPr>
        <w:t>Gambling</w:t>
      </w:r>
      <w:proofErr w:type="spellEnd"/>
      <w:r w:rsidRPr="008A45FE">
        <w:rPr>
          <w:rFonts w:ascii="Arial" w:hAnsi="Arial" w:cs="Arial"/>
          <w:sz w:val="22"/>
          <w:szCs w:val="22"/>
        </w:rPr>
        <w:t xml:space="preserve"> and </w:t>
      </w:r>
      <w:proofErr w:type="spellStart"/>
      <w:r w:rsidRPr="008A45FE">
        <w:rPr>
          <w:rFonts w:ascii="Arial" w:hAnsi="Arial" w:cs="Arial"/>
          <w:sz w:val="22"/>
          <w:szCs w:val="22"/>
        </w:rPr>
        <w:t>betting</w:t>
      </w:r>
      <w:proofErr w:type="spellEnd"/>
      <w:r w:rsidRPr="008A45FE">
        <w:rPr>
          <w:rFonts w:ascii="Arial" w:hAnsi="Arial" w:cs="Arial"/>
          <w:sz w:val="22"/>
          <w:szCs w:val="22"/>
        </w:rPr>
        <w:t xml:space="preserve"> </w:t>
      </w:r>
      <w:proofErr w:type="spellStart"/>
      <w:r w:rsidRPr="008A45FE">
        <w:rPr>
          <w:rFonts w:ascii="Arial" w:hAnsi="Arial" w:cs="Arial"/>
          <w:sz w:val="22"/>
          <w:szCs w:val="22"/>
        </w:rPr>
        <w:t>activities</w:t>
      </w:r>
      <w:proofErr w:type="spellEnd"/>
    </w:p>
    <w:p w14:paraId="0D4FED79" w14:textId="77777777" w:rsidR="008A45FE" w:rsidRP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w:t>
      </w:r>
      <w:proofErr w:type="spellStart"/>
      <w:r w:rsidRPr="008A45FE">
        <w:rPr>
          <w:rFonts w:ascii="Arial" w:hAnsi="Arial" w:cs="Arial"/>
          <w:sz w:val="22"/>
          <w:szCs w:val="22"/>
        </w:rPr>
        <w:t>Activities</w:t>
      </w:r>
      <w:proofErr w:type="spellEnd"/>
      <w:r w:rsidRPr="008A45FE">
        <w:rPr>
          <w:rFonts w:ascii="Arial" w:hAnsi="Arial" w:cs="Arial"/>
          <w:sz w:val="22"/>
          <w:szCs w:val="22"/>
        </w:rPr>
        <w:t xml:space="preserve"> of </w:t>
      </w:r>
      <w:proofErr w:type="spellStart"/>
      <w:r w:rsidRPr="008A45FE">
        <w:rPr>
          <w:rFonts w:ascii="Arial" w:hAnsi="Arial" w:cs="Arial"/>
          <w:sz w:val="22"/>
          <w:szCs w:val="22"/>
        </w:rPr>
        <w:t>political</w:t>
      </w:r>
      <w:proofErr w:type="spellEnd"/>
      <w:r w:rsidRPr="008A45FE">
        <w:rPr>
          <w:rFonts w:ascii="Arial" w:hAnsi="Arial" w:cs="Arial"/>
          <w:sz w:val="22"/>
          <w:szCs w:val="22"/>
        </w:rPr>
        <w:t xml:space="preserve"> </w:t>
      </w:r>
      <w:proofErr w:type="spellStart"/>
      <w:r w:rsidRPr="008A45FE">
        <w:rPr>
          <w:rFonts w:ascii="Arial" w:hAnsi="Arial" w:cs="Arial"/>
          <w:sz w:val="22"/>
          <w:szCs w:val="22"/>
        </w:rPr>
        <w:t>organizations</w:t>
      </w:r>
      <w:proofErr w:type="spellEnd"/>
    </w:p>
    <w:p w14:paraId="4E55E571" w14:textId="65BBB6BB" w:rsidR="008A45FE" w:rsidRDefault="008A45FE" w:rsidP="008A45FE">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Business </w:t>
      </w:r>
      <w:proofErr w:type="spellStart"/>
      <w:r w:rsidRPr="008A45FE">
        <w:rPr>
          <w:rFonts w:ascii="Arial" w:hAnsi="Arial" w:cs="Arial"/>
          <w:sz w:val="22"/>
          <w:szCs w:val="22"/>
        </w:rPr>
        <w:t>activities</w:t>
      </w:r>
      <w:proofErr w:type="spellEnd"/>
      <w:r w:rsidRPr="008A45FE">
        <w:rPr>
          <w:rFonts w:ascii="Arial" w:hAnsi="Arial" w:cs="Arial"/>
          <w:sz w:val="22"/>
          <w:szCs w:val="22"/>
        </w:rPr>
        <w:t xml:space="preserve"> including the provision of services </w:t>
      </w:r>
      <w:proofErr w:type="spellStart"/>
      <w:r w:rsidRPr="008A45FE">
        <w:rPr>
          <w:rFonts w:ascii="Arial" w:hAnsi="Arial" w:cs="Arial"/>
          <w:sz w:val="22"/>
          <w:szCs w:val="22"/>
        </w:rPr>
        <w:t>referred</w:t>
      </w:r>
      <w:proofErr w:type="spellEnd"/>
      <w:r w:rsidRPr="008A45FE">
        <w:rPr>
          <w:rFonts w:ascii="Arial" w:hAnsi="Arial" w:cs="Arial"/>
          <w:sz w:val="22"/>
          <w:szCs w:val="22"/>
        </w:rPr>
        <w:t xml:space="preserve"> to in Article 2(1)(12) of the </w:t>
      </w:r>
      <w:proofErr w:type="spellStart"/>
      <w:r w:rsidRPr="008A45FE">
        <w:rPr>
          <w:rFonts w:ascii="Arial" w:hAnsi="Arial" w:cs="Arial"/>
          <w:sz w:val="22"/>
          <w:szCs w:val="22"/>
        </w:rPr>
        <w:t>Anti</w:t>
      </w:r>
      <w:proofErr w:type="spellEnd"/>
      <w:r w:rsidRPr="008A45FE">
        <w:rPr>
          <w:rFonts w:ascii="Arial" w:hAnsi="Arial" w:cs="Arial"/>
          <w:sz w:val="22"/>
          <w:szCs w:val="22"/>
        </w:rPr>
        <w:t xml:space="preserve">-Money </w:t>
      </w:r>
      <w:proofErr w:type="spellStart"/>
      <w:r w:rsidRPr="008A45FE">
        <w:rPr>
          <w:rFonts w:ascii="Arial" w:hAnsi="Arial" w:cs="Arial"/>
          <w:sz w:val="22"/>
          <w:szCs w:val="22"/>
        </w:rPr>
        <w:t>Laundering</w:t>
      </w:r>
      <w:proofErr w:type="spellEnd"/>
      <w:r w:rsidRPr="008A45FE">
        <w:rPr>
          <w:rFonts w:ascii="Arial" w:hAnsi="Arial" w:cs="Arial"/>
          <w:sz w:val="22"/>
          <w:szCs w:val="22"/>
        </w:rPr>
        <w:t xml:space="preserve"> and </w:t>
      </w:r>
      <w:proofErr w:type="spellStart"/>
      <w:r w:rsidRPr="008A45FE">
        <w:rPr>
          <w:rFonts w:ascii="Arial" w:hAnsi="Arial" w:cs="Arial"/>
          <w:sz w:val="22"/>
          <w:szCs w:val="22"/>
        </w:rPr>
        <w:t>Countering</w:t>
      </w:r>
      <w:proofErr w:type="spellEnd"/>
      <w:r w:rsidRPr="008A45FE">
        <w:rPr>
          <w:rFonts w:ascii="Arial" w:hAnsi="Arial" w:cs="Arial"/>
          <w:sz w:val="22"/>
          <w:szCs w:val="22"/>
        </w:rPr>
        <w:t xml:space="preserve"> the </w:t>
      </w:r>
      <w:proofErr w:type="spellStart"/>
      <w:r w:rsidRPr="008A45FE">
        <w:rPr>
          <w:rFonts w:ascii="Arial" w:hAnsi="Arial" w:cs="Arial"/>
          <w:sz w:val="22"/>
          <w:szCs w:val="22"/>
        </w:rPr>
        <w:t>Financing</w:t>
      </w:r>
      <w:proofErr w:type="spellEnd"/>
      <w:r w:rsidRPr="008A45FE">
        <w:rPr>
          <w:rFonts w:ascii="Arial" w:hAnsi="Arial" w:cs="Arial"/>
          <w:sz w:val="22"/>
          <w:szCs w:val="22"/>
        </w:rPr>
        <w:t xml:space="preserve"> of </w:t>
      </w:r>
      <w:proofErr w:type="spellStart"/>
      <w:r w:rsidRPr="008A45FE">
        <w:rPr>
          <w:rFonts w:ascii="Arial" w:hAnsi="Arial" w:cs="Arial"/>
          <w:sz w:val="22"/>
          <w:szCs w:val="22"/>
        </w:rPr>
        <w:t>Terrorism</w:t>
      </w:r>
      <w:proofErr w:type="spellEnd"/>
      <w:r w:rsidRPr="008A45FE">
        <w:rPr>
          <w:rFonts w:ascii="Arial" w:hAnsi="Arial" w:cs="Arial"/>
          <w:sz w:val="22"/>
          <w:szCs w:val="22"/>
        </w:rPr>
        <w:t xml:space="preserve"> Act of March 1, 2018</w:t>
      </w:r>
    </w:p>
    <w:p w14:paraId="070211CB" w14:textId="5291ECA9" w:rsidR="00512446" w:rsidRPr="00512446" w:rsidRDefault="00512446" w:rsidP="00512446">
      <w:pPr>
        <w:pStyle w:val="Akapitzlist"/>
        <w:widowControl w:val="0"/>
        <w:spacing w:line="276" w:lineRule="auto"/>
        <w:ind w:left="567"/>
        <w:jc w:val="both"/>
        <w:rPr>
          <w:rFonts w:ascii="Arial" w:hAnsi="Arial" w:cs="Arial"/>
          <w:sz w:val="22"/>
          <w:szCs w:val="22"/>
        </w:rPr>
      </w:pPr>
      <w:r w:rsidRPr="008A45FE">
        <w:rPr>
          <w:rFonts w:ascii="Segoe UI Symbol" w:hAnsi="Segoe UI Symbol" w:cs="Segoe UI Symbol"/>
          <w:sz w:val="22"/>
          <w:szCs w:val="22"/>
        </w:rPr>
        <w:t>☐</w:t>
      </w:r>
      <w:r w:rsidRPr="008A45FE">
        <w:rPr>
          <w:rFonts w:ascii="Arial" w:hAnsi="Arial" w:cs="Arial"/>
          <w:sz w:val="22"/>
          <w:szCs w:val="22"/>
        </w:rPr>
        <w:t xml:space="preserve"> </w:t>
      </w:r>
      <w:proofErr w:type="spellStart"/>
      <w:r>
        <w:rPr>
          <w:rFonts w:ascii="Arial" w:hAnsi="Arial" w:cs="Arial"/>
          <w:sz w:val="22"/>
          <w:szCs w:val="22"/>
        </w:rPr>
        <w:t>None</w:t>
      </w:r>
      <w:proofErr w:type="spellEnd"/>
      <w:r>
        <w:rPr>
          <w:rFonts w:ascii="Arial" w:hAnsi="Arial" w:cs="Arial"/>
          <w:sz w:val="22"/>
          <w:szCs w:val="22"/>
        </w:rPr>
        <w:t xml:space="preserve"> of </w:t>
      </w:r>
      <w:proofErr w:type="spellStart"/>
      <w:r>
        <w:rPr>
          <w:rFonts w:ascii="Arial" w:hAnsi="Arial" w:cs="Arial"/>
          <w:sz w:val="22"/>
          <w:szCs w:val="22"/>
        </w:rPr>
        <w:t>above-mentioned</w:t>
      </w:r>
      <w:proofErr w:type="spellEnd"/>
      <w:r>
        <w:rPr>
          <w:rFonts w:ascii="Arial" w:hAnsi="Arial" w:cs="Arial"/>
          <w:sz w:val="22"/>
          <w:szCs w:val="22"/>
        </w:rPr>
        <w:t>.</w:t>
      </w:r>
    </w:p>
    <w:p w14:paraId="7965AC09" w14:textId="77777777" w:rsidR="008A45FE" w:rsidRDefault="008A45FE" w:rsidP="008A45FE">
      <w:pPr>
        <w:pStyle w:val="Akapitzlist"/>
        <w:widowControl w:val="0"/>
        <w:spacing w:line="276" w:lineRule="auto"/>
        <w:ind w:left="567"/>
        <w:jc w:val="both"/>
        <w:rPr>
          <w:rFonts w:ascii="Arial" w:hAnsi="Arial" w:cs="Arial"/>
          <w:b/>
          <w:bCs/>
          <w:sz w:val="22"/>
          <w:szCs w:val="22"/>
        </w:rPr>
      </w:pPr>
    </w:p>
    <w:p w14:paraId="2D8573F1" w14:textId="2DD90370" w:rsidR="00607B20" w:rsidRDefault="00607B20" w:rsidP="000D783D">
      <w:pPr>
        <w:pStyle w:val="Akapitzlist"/>
        <w:widowControl w:val="0"/>
        <w:numPr>
          <w:ilvl w:val="0"/>
          <w:numId w:val="21"/>
        </w:numPr>
        <w:spacing w:line="276" w:lineRule="auto"/>
        <w:ind w:left="851" w:hanging="851"/>
        <w:jc w:val="both"/>
        <w:rPr>
          <w:rFonts w:ascii="Arial" w:hAnsi="Arial" w:cs="Arial"/>
          <w:b/>
          <w:bCs/>
          <w:sz w:val="22"/>
          <w:szCs w:val="22"/>
        </w:rPr>
      </w:pPr>
      <w:r>
        <w:rPr>
          <w:rFonts w:ascii="Arial" w:hAnsi="Arial" w:cs="Arial"/>
          <w:b/>
          <w:bCs/>
          <w:sz w:val="22"/>
          <w:szCs w:val="22"/>
          <w:lang w:val="en-GB"/>
        </w:rPr>
        <w:t>The objective of the transaction / the economic relationship:</w:t>
      </w:r>
    </w:p>
    <w:p w14:paraId="73BDBB77" w14:textId="77777777" w:rsidR="00607B20" w:rsidRDefault="00607B20" w:rsidP="00185168">
      <w:pPr>
        <w:pStyle w:val="Akapitzlist"/>
        <w:widowControl w:val="0"/>
        <w:spacing w:line="276" w:lineRule="auto"/>
        <w:ind w:left="567"/>
        <w:jc w:val="both"/>
        <w:rPr>
          <w:rFonts w:ascii="Arial" w:hAnsi="Arial" w:cs="Arial"/>
          <w:b/>
          <w:bCs/>
          <w:sz w:val="22"/>
          <w:szCs w:val="22"/>
        </w:rPr>
      </w:pPr>
    </w:p>
    <w:p w14:paraId="709CBFBB" w14:textId="5122EC0B" w:rsidR="00391FCD" w:rsidRPr="002E79C0" w:rsidRDefault="00391FCD" w:rsidP="00185168">
      <w:pPr>
        <w:pStyle w:val="Akapitzlist"/>
        <w:widowControl w:val="0"/>
        <w:numPr>
          <w:ilvl w:val="0"/>
          <w:numId w:val="16"/>
        </w:numPr>
        <w:spacing w:line="276" w:lineRule="auto"/>
        <w:ind w:left="567" w:hanging="567"/>
        <w:jc w:val="both"/>
        <w:rPr>
          <w:rFonts w:ascii="Arial" w:hAnsi="Arial" w:cs="Arial"/>
          <w:sz w:val="22"/>
          <w:szCs w:val="22"/>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entering financial instruments in the register of stockholders;</w:t>
      </w:r>
    </w:p>
    <w:p w14:paraId="48746D68" w14:textId="77777777" w:rsidR="00391FCD" w:rsidRDefault="00391FCD" w:rsidP="00185168">
      <w:pPr>
        <w:pStyle w:val="Akapitzlist"/>
        <w:widowControl w:val="0"/>
        <w:numPr>
          <w:ilvl w:val="0"/>
          <w:numId w:val="16"/>
        </w:numPr>
        <w:spacing w:line="276" w:lineRule="auto"/>
        <w:ind w:left="567" w:hanging="567"/>
        <w:jc w:val="both"/>
        <w:rPr>
          <w:rFonts w:ascii="Arial" w:hAnsi="Arial" w:cs="Arial"/>
          <w:sz w:val="22"/>
          <w:szCs w:val="22"/>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storage or registration of financial instruments in the account;</w:t>
      </w:r>
    </w:p>
    <w:p w14:paraId="35960E04" w14:textId="66479D17" w:rsidR="00391FCD" w:rsidRDefault="00391FCD" w:rsidP="00185168">
      <w:pPr>
        <w:pStyle w:val="Akapitzlist"/>
        <w:widowControl w:val="0"/>
        <w:numPr>
          <w:ilvl w:val="0"/>
          <w:numId w:val="16"/>
        </w:numPr>
        <w:spacing w:line="276" w:lineRule="auto"/>
        <w:ind w:left="567" w:hanging="567"/>
        <w:jc w:val="both"/>
        <w:rPr>
          <w:rFonts w:ascii="Arial" w:hAnsi="Arial" w:cs="Arial"/>
          <w:sz w:val="22"/>
          <w:szCs w:val="22"/>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investing in financial instruments on the regulated market;</w:t>
      </w:r>
    </w:p>
    <w:p w14:paraId="231E216D" w14:textId="2B9EEE82" w:rsidR="00556635" w:rsidRDefault="00556635" w:rsidP="00185168">
      <w:pPr>
        <w:pStyle w:val="Akapitzlist"/>
        <w:widowControl w:val="0"/>
        <w:numPr>
          <w:ilvl w:val="0"/>
          <w:numId w:val="16"/>
        </w:numPr>
        <w:spacing w:line="276" w:lineRule="auto"/>
        <w:ind w:left="567" w:hanging="567"/>
        <w:jc w:val="both"/>
        <w:rPr>
          <w:rFonts w:ascii="Arial" w:hAnsi="Arial" w:cs="Arial"/>
          <w:sz w:val="22"/>
          <w:szCs w:val="22"/>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investing in financial instruments outside the regulated market;</w:t>
      </w:r>
    </w:p>
    <w:p w14:paraId="58A4841F" w14:textId="6A3B9939" w:rsidR="00391FCD" w:rsidRDefault="00391FCD" w:rsidP="00185168">
      <w:pPr>
        <w:pStyle w:val="Akapitzlist"/>
        <w:widowControl w:val="0"/>
        <w:numPr>
          <w:ilvl w:val="0"/>
          <w:numId w:val="16"/>
        </w:numPr>
        <w:spacing w:line="276" w:lineRule="auto"/>
        <w:ind w:left="567" w:hanging="567"/>
        <w:jc w:val="both"/>
        <w:rPr>
          <w:rFonts w:ascii="Arial" w:hAnsi="Arial" w:cs="Arial"/>
          <w:sz w:val="22"/>
          <w:szCs w:val="22"/>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offering financial instruments on the regulated market;</w:t>
      </w:r>
    </w:p>
    <w:p w14:paraId="3A6D7CD8" w14:textId="3422409C" w:rsidR="00391FCD" w:rsidRDefault="00391FCD" w:rsidP="00185168">
      <w:pPr>
        <w:pStyle w:val="Akapitzlist"/>
        <w:widowControl w:val="0"/>
        <w:numPr>
          <w:ilvl w:val="0"/>
          <w:numId w:val="16"/>
        </w:numPr>
        <w:spacing w:line="276" w:lineRule="auto"/>
        <w:ind w:left="567" w:hanging="567"/>
        <w:jc w:val="both"/>
        <w:rPr>
          <w:rFonts w:ascii="Arial" w:hAnsi="Arial" w:cs="Arial"/>
          <w:sz w:val="22"/>
          <w:szCs w:val="22"/>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offering financial instruments outside the regulated market;</w:t>
      </w:r>
    </w:p>
    <w:p w14:paraId="155B2D4F" w14:textId="65FCC813" w:rsidR="00391FCD" w:rsidRDefault="00391FCD" w:rsidP="00185168">
      <w:pPr>
        <w:pStyle w:val="Akapitzlist"/>
        <w:widowControl w:val="0"/>
        <w:numPr>
          <w:ilvl w:val="0"/>
          <w:numId w:val="16"/>
        </w:numPr>
        <w:spacing w:line="276" w:lineRule="auto"/>
        <w:ind w:left="567" w:hanging="567"/>
        <w:jc w:val="both"/>
        <w:rPr>
          <w:rFonts w:ascii="Arial" w:hAnsi="Arial" w:cs="Arial"/>
          <w:sz w:val="22"/>
          <w:szCs w:val="22"/>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other – please specify: ………………………………………………...……....</w:t>
      </w:r>
    </w:p>
    <w:p w14:paraId="65E5E412" w14:textId="77777777" w:rsidR="00391FCD" w:rsidRDefault="00391FCD" w:rsidP="00185168">
      <w:pPr>
        <w:widowControl w:val="0"/>
        <w:spacing w:line="276" w:lineRule="auto"/>
        <w:jc w:val="both"/>
        <w:rPr>
          <w:rFonts w:ascii="Arial" w:hAnsi="Arial" w:cs="Arial"/>
          <w:sz w:val="22"/>
          <w:szCs w:val="22"/>
        </w:rPr>
      </w:pPr>
    </w:p>
    <w:p w14:paraId="3F6B8578" w14:textId="1EB3D3CD" w:rsidR="00391FCD" w:rsidRDefault="00391FCD" w:rsidP="00185168">
      <w:pPr>
        <w:widowControl w:val="0"/>
        <w:spacing w:line="276" w:lineRule="auto"/>
        <w:jc w:val="both"/>
        <w:rPr>
          <w:rFonts w:ascii="Arial" w:hAnsi="Arial" w:cs="Arial"/>
          <w:sz w:val="22"/>
          <w:szCs w:val="22"/>
        </w:rPr>
      </w:pPr>
      <w:r>
        <w:rPr>
          <w:rFonts w:ascii="Arial" w:hAnsi="Arial" w:cs="Arial"/>
          <w:sz w:val="22"/>
          <w:szCs w:val="22"/>
          <w:lang w:val="en-GB"/>
        </w:rPr>
        <w:t>If any of the answers in points 3 - 6 above is chosen, please indicate which financial instruments are the subject of the operation:</w:t>
      </w:r>
    </w:p>
    <w:p w14:paraId="1AEC1AE5" w14:textId="77777777" w:rsidR="00391FCD" w:rsidRDefault="00391FCD" w:rsidP="00185168">
      <w:pPr>
        <w:widowControl w:val="0"/>
        <w:spacing w:line="276" w:lineRule="auto"/>
        <w:jc w:val="both"/>
        <w:rPr>
          <w:rFonts w:ascii="Arial" w:hAnsi="Arial" w:cs="Arial"/>
          <w:sz w:val="22"/>
          <w:szCs w:val="22"/>
        </w:rPr>
      </w:pPr>
    </w:p>
    <w:p w14:paraId="6ED095E9" w14:textId="21157CE9" w:rsidR="00391FCD" w:rsidRDefault="00391FCD" w:rsidP="00185168">
      <w:pPr>
        <w:widowControl w:val="0"/>
        <w:spacing w:line="276" w:lineRule="auto"/>
        <w:jc w:val="both"/>
        <w:rPr>
          <w:rFonts w:ascii="Arial" w:hAnsi="Arial" w:cs="Arial"/>
          <w:sz w:val="22"/>
          <w:szCs w:val="22"/>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stocks forming the subject of trade on the regulated market;</w:t>
      </w:r>
    </w:p>
    <w:p w14:paraId="5313F9DD" w14:textId="77777777" w:rsidR="00391FCD" w:rsidRPr="00346FF8" w:rsidRDefault="00391FCD" w:rsidP="00185168">
      <w:pPr>
        <w:widowControl w:val="0"/>
        <w:spacing w:line="276" w:lineRule="auto"/>
        <w:jc w:val="both"/>
        <w:rPr>
          <w:rFonts w:ascii="Arial" w:hAnsi="Arial" w:cs="Arial"/>
          <w:sz w:val="22"/>
          <w:szCs w:val="22"/>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 xml:space="preserve">stocks not listed on the regulated market; </w:t>
      </w:r>
    </w:p>
    <w:p w14:paraId="4065749E" w14:textId="5065C11F" w:rsidR="00391FCD" w:rsidRDefault="00391FCD" w:rsidP="00185168">
      <w:pPr>
        <w:widowControl w:val="0"/>
        <w:spacing w:line="276" w:lineRule="auto"/>
        <w:jc w:val="both"/>
        <w:rPr>
          <w:rFonts w:ascii="Arial" w:hAnsi="Arial" w:cs="Arial"/>
          <w:sz w:val="22"/>
          <w:szCs w:val="22"/>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bonds forming the subject of trade on the regulated market;</w:t>
      </w:r>
    </w:p>
    <w:p w14:paraId="0F37A95E" w14:textId="77777777" w:rsidR="00391FCD" w:rsidRDefault="00391FCD" w:rsidP="00185168">
      <w:pPr>
        <w:widowControl w:val="0"/>
        <w:spacing w:line="276" w:lineRule="auto"/>
        <w:jc w:val="both"/>
        <w:rPr>
          <w:rFonts w:ascii="Arial" w:hAnsi="Arial" w:cs="Arial"/>
          <w:sz w:val="22"/>
          <w:szCs w:val="22"/>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 xml:space="preserve">bonds not listed on the regulated market;  </w:t>
      </w:r>
    </w:p>
    <w:p w14:paraId="65693810" w14:textId="6AAEB13A" w:rsidR="00391FCD" w:rsidRDefault="00391FCD" w:rsidP="00185168">
      <w:pPr>
        <w:widowControl w:val="0"/>
        <w:spacing w:line="276" w:lineRule="auto"/>
        <w:ind w:left="708" w:hanging="708"/>
        <w:jc w:val="both"/>
        <w:rPr>
          <w:rFonts w:ascii="Arial" w:hAnsi="Arial" w:cs="Arial"/>
          <w:sz w:val="22"/>
          <w:szCs w:val="22"/>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investment certificates forming the subject of trade on the regulated market;</w:t>
      </w:r>
    </w:p>
    <w:p w14:paraId="1098B181" w14:textId="77777777" w:rsidR="00391FCD" w:rsidRDefault="00391FCD" w:rsidP="00185168">
      <w:pPr>
        <w:widowControl w:val="0"/>
        <w:spacing w:line="276" w:lineRule="auto"/>
        <w:jc w:val="both"/>
        <w:rPr>
          <w:rFonts w:ascii="Arial" w:hAnsi="Arial" w:cs="Arial"/>
          <w:sz w:val="22"/>
          <w:szCs w:val="22"/>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investment certificates not listed on the regulated market;</w:t>
      </w:r>
    </w:p>
    <w:p w14:paraId="4CDE66B9" w14:textId="4AD1FEA6" w:rsidR="00391FCD" w:rsidRDefault="00391FCD" w:rsidP="00185168">
      <w:pPr>
        <w:widowControl w:val="0"/>
        <w:spacing w:line="276" w:lineRule="auto"/>
        <w:ind w:left="708" w:hanging="708"/>
        <w:jc w:val="both"/>
        <w:rPr>
          <w:rFonts w:ascii="Arial" w:hAnsi="Arial" w:cs="Arial"/>
          <w:sz w:val="22"/>
          <w:szCs w:val="22"/>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derivatives forming the subject of trade on the market;</w:t>
      </w:r>
    </w:p>
    <w:p w14:paraId="0B179E47" w14:textId="77777777" w:rsidR="00391FCD" w:rsidRPr="00346FF8" w:rsidRDefault="00391FCD" w:rsidP="00185168">
      <w:pPr>
        <w:widowControl w:val="0"/>
        <w:spacing w:line="276" w:lineRule="auto"/>
        <w:jc w:val="both"/>
        <w:rPr>
          <w:rFonts w:ascii="Arial" w:hAnsi="Arial" w:cs="Arial"/>
          <w:sz w:val="22"/>
          <w:szCs w:val="22"/>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derivatives not listed on the regulated market;</w:t>
      </w:r>
    </w:p>
    <w:p w14:paraId="241FBFD1" w14:textId="2726F933" w:rsidR="00391FCD" w:rsidRPr="00F13B80" w:rsidRDefault="00391FCD" w:rsidP="00185168">
      <w:pPr>
        <w:widowControl w:val="0"/>
        <w:spacing w:line="276" w:lineRule="auto"/>
        <w:jc w:val="both"/>
        <w:rPr>
          <w:rFonts w:ascii="Arial" w:hAnsi="Arial"/>
          <w:sz w:val="22"/>
          <w:szCs w:val="22"/>
          <w:lang w:val="en-GB"/>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other financial instruments – please specify:</w:t>
      </w:r>
      <w:r w:rsidR="00F13B80">
        <w:rPr>
          <w:rFonts w:ascii="Arial" w:hAnsi="Arial"/>
          <w:sz w:val="22"/>
          <w:szCs w:val="22"/>
          <w:lang w:val="en-GB"/>
        </w:rPr>
        <w:t xml:space="preserve"> </w:t>
      </w:r>
      <w:r>
        <w:rPr>
          <w:rFonts w:ascii="Arial" w:hAnsi="Arial"/>
          <w:sz w:val="22"/>
          <w:szCs w:val="22"/>
          <w:lang w:val="en-GB"/>
        </w:rPr>
        <w:t>………………</w:t>
      </w:r>
      <w:r w:rsidR="00F13B80">
        <w:rPr>
          <w:rFonts w:ascii="Arial" w:hAnsi="Arial"/>
          <w:sz w:val="22"/>
          <w:szCs w:val="22"/>
          <w:lang w:val="en-GB"/>
        </w:rPr>
        <w:t>……….…………………</w:t>
      </w:r>
      <w:r>
        <w:rPr>
          <w:rFonts w:ascii="Arial" w:hAnsi="Arial"/>
          <w:sz w:val="22"/>
          <w:szCs w:val="22"/>
          <w:lang w:val="en-GB"/>
        </w:rPr>
        <w:t>……</w:t>
      </w:r>
    </w:p>
    <w:p w14:paraId="190B7B4A" w14:textId="77777777" w:rsidR="00607B20" w:rsidRDefault="00607B20" w:rsidP="00185168">
      <w:pPr>
        <w:pStyle w:val="Akapitzlist"/>
        <w:widowControl w:val="0"/>
        <w:spacing w:line="276" w:lineRule="auto"/>
        <w:ind w:left="567"/>
        <w:jc w:val="both"/>
        <w:rPr>
          <w:rFonts w:ascii="Arial" w:hAnsi="Arial" w:cs="Arial"/>
          <w:b/>
          <w:bCs/>
          <w:sz w:val="22"/>
          <w:szCs w:val="22"/>
        </w:rPr>
      </w:pPr>
    </w:p>
    <w:p w14:paraId="6A239CCF" w14:textId="77777777" w:rsidR="00607B20" w:rsidRPr="00A722F7" w:rsidRDefault="00607B20" w:rsidP="000D783D">
      <w:pPr>
        <w:pStyle w:val="Akapitzlist"/>
        <w:widowControl w:val="0"/>
        <w:numPr>
          <w:ilvl w:val="0"/>
          <w:numId w:val="21"/>
        </w:numPr>
        <w:spacing w:line="276" w:lineRule="auto"/>
        <w:ind w:left="851" w:hanging="851"/>
        <w:jc w:val="both"/>
        <w:rPr>
          <w:rFonts w:ascii="Arial" w:hAnsi="Arial" w:cs="Arial"/>
          <w:b/>
          <w:bCs/>
          <w:sz w:val="22"/>
          <w:szCs w:val="22"/>
        </w:rPr>
      </w:pPr>
      <w:r>
        <w:rPr>
          <w:rFonts w:ascii="Arial" w:hAnsi="Arial" w:cs="Arial"/>
          <w:b/>
          <w:bCs/>
          <w:sz w:val="22"/>
          <w:szCs w:val="22"/>
          <w:lang w:val="en-GB"/>
        </w:rPr>
        <w:t>Nature of the economic relationships:</w:t>
      </w:r>
    </w:p>
    <w:p w14:paraId="73439E4B" w14:textId="77777777" w:rsidR="00607B20" w:rsidRDefault="00607B20" w:rsidP="00185168">
      <w:pPr>
        <w:widowControl w:val="0"/>
        <w:spacing w:line="276" w:lineRule="auto"/>
        <w:ind w:left="1134" w:hanging="567"/>
        <w:jc w:val="both"/>
        <w:rPr>
          <w:rFonts w:ascii="Arial" w:hAnsi="Arial" w:cs="Arial"/>
          <w:sz w:val="22"/>
          <w:szCs w:val="22"/>
        </w:rPr>
      </w:pPr>
    </w:p>
    <w:p w14:paraId="514F562D" w14:textId="77777777" w:rsidR="00D3199A" w:rsidRDefault="00D3199A" w:rsidP="00D3199A">
      <w:pPr>
        <w:widowControl w:val="0"/>
        <w:spacing w:line="276" w:lineRule="auto"/>
        <w:jc w:val="both"/>
        <w:rPr>
          <w:rFonts w:ascii="Arial" w:hAnsi="Arial" w:cs="Arial"/>
          <w:sz w:val="22"/>
          <w:szCs w:val="22"/>
        </w:rPr>
      </w:pPr>
      <w:r>
        <w:rPr>
          <w:rFonts w:ascii="MS Gothic" w:hAnsi="MS Gothic"/>
          <w:sz w:val="22"/>
          <w:szCs w:val="22"/>
          <w:lang w:val="en-GB"/>
        </w:rPr>
        <w:t>☐</w:t>
      </w:r>
      <w:r>
        <w:rPr>
          <w:rFonts w:ascii="Arial" w:hAnsi="Arial"/>
          <w:sz w:val="22"/>
          <w:szCs w:val="22"/>
          <w:lang w:val="en-GB"/>
        </w:rPr>
        <w:t xml:space="preserve"> </w:t>
      </w:r>
      <w:r>
        <w:rPr>
          <w:rFonts w:ascii="Arial" w:hAnsi="Arial"/>
          <w:sz w:val="22"/>
          <w:szCs w:val="22"/>
          <w:lang w:val="en-GB"/>
        </w:rPr>
        <w:tab/>
        <w:t>no economic relationship – an occasional transaction</w:t>
      </w:r>
    </w:p>
    <w:p w14:paraId="71156B58" w14:textId="22080230" w:rsidR="00D3199A" w:rsidRPr="00DC25FD" w:rsidRDefault="00D3199A" w:rsidP="00DC25FD">
      <w:pPr>
        <w:widowControl w:val="0"/>
        <w:spacing w:line="276" w:lineRule="auto"/>
        <w:ind w:firstLine="708"/>
        <w:jc w:val="both"/>
        <w:rPr>
          <w:rFonts w:ascii="Arial" w:hAnsi="Arial" w:cs="Arial"/>
          <w:sz w:val="22"/>
          <w:szCs w:val="22"/>
        </w:rPr>
      </w:pPr>
      <w:r>
        <w:rPr>
          <w:rFonts w:ascii="Arial" w:hAnsi="Arial" w:cs="Arial"/>
          <w:sz w:val="22"/>
          <w:szCs w:val="22"/>
          <w:lang w:val="en-GB"/>
        </w:rPr>
        <w:lastRenderedPageBreak/>
        <w:t xml:space="preserve"> </w:t>
      </w:r>
      <w:r>
        <w:rPr>
          <w:rFonts w:ascii="Arial" w:hAnsi="Arial" w:cs="Arial"/>
          <w:i/>
          <w:iCs/>
          <w:sz w:val="22"/>
          <w:szCs w:val="22"/>
          <w:lang w:val="en-GB"/>
        </w:rPr>
        <w:t>(refers, e.g., to an entry</w:t>
      </w:r>
      <w:r w:rsidR="00512446">
        <w:rPr>
          <w:rFonts w:ascii="Arial" w:hAnsi="Arial" w:cs="Arial"/>
          <w:i/>
          <w:iCs/>
          <w:sz w:val="22"/>
          <w:szCs w:val="22"/>
          <w:lang w:val="en-GB"/>
        </w:rPr>
        <w:t xml:space="preserve"> as a stockholder</w:t>
      </w:r>
      <w:r>
        <w:rPr>
          <w:rFonts w:ascii="Arial" w:hAnsi="Arial" w:cs="Arial"/>
          <w:i/>
          <w:iCs/>
          <w:sz w:val="22"/>
          <w:szCs w:val="22"/>
          <w:lang w:val="en-GB"/>
        </w:rPr>
        <w:t xml:space="preserve"> in the register of stockholders)</w:t>
      </w:r>
    </w:p>
    <w:p w14:paraId="041C8F12" w14:textId="6DBFC5D5" w:rsidR="00607B20" w:rsidRPr="00CE1897" w:rsidRDefault="00391FCD" w:rsidP="00185168">
      <w:pPr>
        <w:widowControl w:val="0"/>
        <w:spacing w:line="276" w:lineRule="auto"/>
        <w:jc w:val="both"/>
        <w:rPr>
          <w:rFonts w:ascii="Arial" w:hAnsi="Arial" w:cs="Arial"/>
          <w:sz w:val="22"/>
          <w:szCs w:val="22"/>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short-term (below 1 year);</w:t>
      </w:r>
    </w:p>
    <w:p w14:paraId="56A967B3" w14:textId="30868FE5" w:rsidR="00607B20" w:rsidRPr="00CE1897" w:rsidRDefault="00391FCD" w:rsidP="00185168">
      <w:pPr>
        <w:widowControl w:val="0"/>
        <w:spacing w:line="276" w:lineRule="auto"/>
        <w:jc w:val="both"/>
        <w:rPr>
          <w:rFonts w:ascii="Arial" w:hAnsi="Arial" w:cs="Arial"/>
          <w:sz w:val="22"/>
          <w:szCs w:val="22"/>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medium-term (from 1 year to 3 years);</w:t>
      </w:r>
    </w:p>
    <w:p w14:paraId="3BFC26C7" w14:textId="354B053B" w:rsidR="00607B20" w:rsidRPr="00CE1897" w:rsidRDefault="00391FCD" w:rsidP="00185168">
      <w:pPr>
        <w:widowControl w:val="0"/>
        <w:spacing w:line="276" w:lineRule="auto"/>
        <w:jc w:val="both"/>
        <w:rPr>
          <w:rFonts w:ascii="Arial" w:hAnsi="Arial" w:cs="Arial"/>
          <w:sz w:val="22"/>
          <w:szCs w:val="22"/>
        </w:rPr>
      </w:pPr>
      <w:r>
        <w:rPr>
          <w:rFonts w:ascii="MS Gothic" w:hAnsi="MS Gothic"/>
          <w:sz w:val="22"/>
          <w:szCs w:val="22"/>
          <w:lang w:val="en-GB"/>
        </w:rPr>
        <w:t>☐</w:t>
      </w:r>
      <w:r>
        <w:rPr>
          <w:rFonts w:ascii="Arial" w:hAnsi="Arial"/>
          <w:sz w:val="22"/>
          <w:szCs w:val="22"/>
          <w:lang w:val="en-GB"/>
        </w:rPr>
        <w:t xml:space="preserve"> </w:t>
      </w:r>
      <w:r>
        <w:rPr>
          <w:lang w:val="en-GB"/>
        </w:rPr>
        <w:tab/>
      </w:r>
      <w:r>
        <w:rPr>
          <w:rFonts w:ascii="Arial" w:hAnsi="Arial"/>
          <w:sz w:val="22"/>
          <w:szCs w:val="22"/>
          <w:lang w:val="en-GB"/>
        </w:rPr>
        <w:t>long-term (above 3 years);</w:t>
      </w:r>
    </w:p>
    <w:p w14:paraId="6B78C241" w14:textId="4AB81C50" w:rsidR="009313D2" w:rsidRDefault="009313D2" w:rsidP="00185168">
      <w:pPr>
        <w:widowControl w:val="0"/>
        <w:spacing w:line="276" w:lineRule="auto"/>
        <w:jc w:val="both"/>
        <w:rPr>
          <w:rFonts w:ascii="Arial" w:hAnsi="Arial" w:cs="Arial"/>
          <w:sz w:val="22"/>
          <w:szCs w:val="22"/>
        </w:rPr>
      </w:pPr>
    </w:p>
    <w:p w14:paraId="1BED1077" w14:textId="77777777" w:rsidR="00981DCC" w:rsidRDefault="00981DCC" w:rsidP="00185168">
      <w:pPr>
        <w:widowControl w:val="0"/>
        <w:spacing w:line="276" w:lineRule="auto"/>
        <w:jc w:val="both"/>
        <w:rPr>
          <w:rFonts w:ascii="Arial" w:hAnsi="Arial" w:cs="Arial"/>
          <w:sz w:val="22"/>
          <w:szCs w:val="22"/>
        </w:rPr>
      </w:pPr>
    </w:p>
    <w:p w14:paraId="709D73C1" w14:textId="77777777" w:rsidR="00981DCC" w:rsidRDefault="00981DCC" w:rsidP="00185168">
      <w:pPr>
        <w:widowControl w:val="0"/>
        <w:spacing w:line="276" w:lineRule="auto"/>
        <w:jc w:val="center"/>
        <w:rPr>
          <w:rFonts w:ascii="Arial" w:hAnsi="Arial" w:cs="Arial"/>
          <w:sz w:val="22"/>
          <w:szCs w:val="22"/>
        </w:rPr>
      </w:pPr>
      <w:r>
        <w:rPr>
          <w:rFonts w:ascii="Arial" w:hAnsi="Arial" w:cs="Arial"/>
          <w:sz w:val="22"/>
          <w:szCs w:val="22"/>
          <w:lang w:val="en-GB"/>
        </w:rPr>
        <w:t>***</w:t>
      </w:r>
    </w:p>
    <w:p w14:paraId="636E9ABD" w14:textId="77777777" w:rsidR="00981DCC" w:rsidRDefault="00981DCC" w:rsidP="00185168">
      <w:pPr>
        <w:widowControl w:val="0"/>
        <w:spacing w:line="276" w:lineRule="auto"/>
        <w:jc w:val="both"/>
        <w:rPr>
          <w:rFonts w:ascii="Arial" w:hAnsi="Arial" w:cs="Arial"/>
          <w:sz w:val="22"/>
          <w:szCs w:val="22"/>
        </w:rPr>
      </w:pPr>
    </w:p>
    <w:p w14:paraId="1A70C0A6" w14:textId="718A897C" w:rsidR="009313D2" w:rsidRPr="009313D2" w:rsidRDefault="009313D2" w:rsidP="00185168">
      <w:pPr>
        <w:widowControl w:val="0"/>
        <w:spacing w:line="276" w:lineRule="auto"/>
        <w:jc w:val="both"/>
        <w:rPr>
          <w:rFonts w:ascii="Arial" w:hAnsi="Arial" w:cs="Arial"/>
          <w:sz w:val="22"/>
          <w:szCs w:val="22"/>
        </w:rPr>
      </w:pPr>
      <w:r>
        <w:rPr>
          <w:rFonts w:ascii="Arial" w:hAnsi="Arial" w:cs="Arial"/>
          <w:sz w:val="22"/>
          <w:szCs w:val="22"/>
          <w:lang w:val="en-GB"/>
        </w:rPr>
        <w:t>Upon request of Dom Maklerski Navigator S.A., the Customer is obliged to immediately deliver documents confirming the information presented herein, e.g. additional declarations, authorisations and powers of attorney, certificates issued by competent public administration authorities, notarial deeds, extracts from the National Court Register, copies of</w:t>
      </w:r>
      <w:r w:rsidR="003774A6">
        <w:rPr>
          <w:rFonts w:ascii="Arial" w:hAnsi="Arial" w:cs="Arial"/>
          <w:sz w:val="22"/>
          <w:szCs w:val="22"/>
          <w:lang w:val="en-GB"/>
        </w:rPr>
        <w:br/>
      </w:r>
      <w:r>
        <w:rPr>
          <w:rFonts w:ascii="Arial" w:hAnsi="Arial" w:cs="Arial"/>
          <w:sz w:val="22"/>
          <w:szCs w:val="22"/>
          <w:lang w:val="en-GB"/>
        </w:rPr>
        <w:t>agreements/contracts, copies of identification documents.</w:t>
      </w:r>
    </w:p>
    <w:p w14:paraId="3D7E9032" w14:textId="77777777" w:rsidR="00543D83" w:rsidRPr="007E4662" w:rsidRDefault="00543D83" w:rsidP="00185168">
      <w:pPr>
        <w:widowControl w:val="0"/>
        <w:spacing w:line="276" w:lineRule="auto"/>
        <w:jc w:val="both"/>
        <w:rPr>
          <w:rFonts w:ascii="Arial" w:hAnsi="Arial" w:cs="Arial"/>
          <w:iCs/>
          <w:sz w:val="22"/>
          <w:szCs w:val="22"/>
        </w:rPr>
      </w:pPr>
    </w:p>
    <w:p w14:paraId="08E661FF" w14:textId="3B918EE1" w:rsidR="003B42AC" w:rsidRPr="007E4662" w:rsidRDefault="003B42AC" w:rsidP="00185168">
      <w:pPr>
        <w:widowControl w:val="0"/>
        <w:spacing w:line="276" w:lineRule="auto"/>
        <w:jc w:val="both"/>
        <w:rPr>
          <w:rFonts w:ascii="Arial" w:hAnsi="Arial" w:cs="Arial"/>
          <w:sz w:val="22"/>
          <w:szCs w:val="22"/>
          <w:lang w:val="en-GB"/>
        </w:rPr>
      </w:pPr>
      <w:r w:rsidRPr="007E4662">
        <w:rPr>
          <w:rFonts w:ascii="Arial" w:hAnsi="Arial" w:cs="Arial"/>
          <w:sz w:val="22"/>
          <w:szCs w:val="22"/>
          <w:lang w:val="en-GB"/>
        </w:rPr>
        <w:t>In the case of any changes in the information presented above, the Customer undertakes to immediately inform DM Navigator about this fact in writing.</w:t>
      </w:r>
    </w:p>
    <w:p w14:paraId="5A23342A" w14:textId="139514B7" w:rsidR="001714FD" w:rsidRPr="007E4662" w:rsidRDefault="001714FD" w:rsidP="00185168">
      <w:pPr>
        <w:widowControl w:val="0"/>
        <w:spacing w:line="276" w:lineRule="auto"/>
        <w:jc w:val="both"/>
        <w:rPr>
          <w:rFonts w:ascii="Arial" w:hAnsi="Arial" w:cs="Arial"/>
          <w:sz w:val="22"/>
          <w:szCs w:val="22"/>
          <w:lang w:val="en-GB"/>
        </w:rPr>
      </w:pPr>
    </w:p>
    <w:p w14:paraId="48D9438E" w14:textId="77777777" w:rsidR="001714FD" w:rsidRPr="007E4662" w:rsidRDefault="001714FD" w:rsidP="00171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2"/>
          <w:szCs w:val="22"/>
          <w:lang w:val="en"/>
        </w:rPr>
      </w:pPr>
      <w:r w:rsidRPr="007E4662">
        <w:rPr>
          <w:rFonts w:ascii="Arial" w:eastAsia="Times New Roman" w:hAnsi="Arial" w:cs="Arial"/>
          <w:sz w:val="22"/>
          <w:szCs w:val="22"/>
          <w:lang w:val="en"/>
        </w:rPr>
        <w:t>We inform that DM Navigator, as the obliged institution, in accordance with the provisions of the Act, processes the information contained in the identity documents of the Client, Beneficial Owner and the person authorized to act on its behalf of the Client for the purposes of financial security measures, and prepares copies of documents.</w:t>
      </w:r>
    </w:p>
    <w:p w14:paraId="72F65689" w14:textId="77777777" w:rsidR="001714FD" w:rsidRPr="007E4662" w:rsidRDefault="001714FD" w:rsidP="00171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2"/>
          <w:szCs w:val="22"/>
          <w:lang w:val="en"/>
        </w:rPr>
      </w:pPr>
    </w:p>
    <w:p w14:paraId="594861B5" w14:textId="73391ECA" w:rsidR="001714FD" w:rsidRPr="007E4662" w:rsidRDefault="001714FD" w:rsidP="00171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sz w:val="22"/>
          <w:szCs w:val="22"/>
        </w:rPr>
      </w:pPr>
      <w:r w:rsidRPr="007E4662">
        <w:rPr>
          <w:rFonts w:ascii="Arial" w:eastAsia="Times New Roman" w:hAnsi="Arial" w:cs="Arial"/>
          <w:sz w:val="22"/>
          <w:szCs w:val="22"/>
          <w:lang w:val="en"/>
        </w:rPr>
        <w:t>I declare that I am aware of the criminal liability for submitting a false declaration.</w:t>
      </w:r>
    </w:p>
    <w:p w14:paraId="719C03C1" w14:textId="77777777" w:rsidR="00A722D4" w:rsidRDefault="00A722D4" w:rsidP="00185168">
      <w:pPr>
        <w:widowControl w:val="0"/>
        <w:spacing w:line="276" w:lineRule="auto"/>
        <w:jc w:val="both"/>
        <w:rPr>
          <w:rFonts w:ascii="Arial" w:hAnsi="Arial" w:cs="Arial"/>
          <w:sz w:val="22"/>
          <w:szCs w:val="22"/>
        </w:rPr>
      </w:pPr>
    </w:p>
    <w:tbl>
      <w:tblPr>
        <w:tblW w:w="9791" w:type="dxa"/>
        <w:tblInd w:w="108"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4895"/>
        <w:gridCol w:w="4886"/>
        <w:gridCol w:w="10"/>
      </w:tblGrid>
      <w:tr w:rsidR="003B42AC" w:rsidRPr="00794DF9" w14:paraId="08E66201" w14:textId="77777777" w:rsidTr="00D843BE">
        <w:trPr>
          <w:gridAfter w:val="1"/>
          <w:wAfter w:w="10" w:type="dxa"/>
        </w:trPr>
        <w:tc>
          <w:tcPr>
            <w:tcW w:w="9781" w:type="dxa"/>
            <w:gridSpan w:val="2"/>
            <w:tcBorders>
              <w:top w:val="single" w:sz="4" w:space="0" w:color="B8CCE4"/>
              <w:left w:val="single" w:sz="4" w:space="0" w:color="B8CCE4"/>
              <w:bottom w:val="single" w:sz="4" w:space="0" w:color="B8CCE4"/>
              <w:right w:val="single" w:sz="4" w:space="0" w:color="B8CCE4"/>
            </w:tcBorders>
            <w:shd w:val="clear" w:color="auto" w:fill="F2F2F2"/>
          </w:tcPr>
          <w:p w14:paraId="08E66200" w14:textId="2487D838" w:rsidR="003B42AC" w:rsidRPr="00794DF9" w:rsidRDefault="003B42AC" w:rsidP="00185168">
            <w:pPr>
              <w:autoSpaceDE w:val="0"/>
              <w:autoSpaceDN w:val="0"/>
              <w:adjustRightInd w:val="0"/>
              <w:spacing w:line="276" w:lineRule="auto"/>
              <w:rPr>
                <w:b/>
                <w:bCs/>
              </w:rPr>
            </w:pPr>
            <w:r>
              <w:rPr>
                <w:rFonts w:ascii="Arial" w:hAnsi="Arial" w:cs="Arial"/>
                <w:b/>
                <w:bCs/>
                <w:sz w:val="18"/>
                <w:szCs w:val="22"/>
                <w:lang w:val="en-GB"/>
              </w:rPr>
              <w:t>Place, date and</w:t>
            </w:r>
            <w:r w:rsidR="003774A6">
              <w:rPr>
                <w:rFonts w:ascii="Arial" w:hAnsi="Arial" w:cs="Arial"/>
                <w:b/>
                <w:bCs/>
                <w:sz w:val="18"/>
                <w:szCs w:val="22"/>
                <w:lang w:val="en-GB"/>
              </w:rPr>
              <w:t xml:space="preserve"> legible</w:t>
            </w:r>
            <w:r>
              <w:rPr>
                <w:rFonts w:ascii="Arial" w:hAnsi="Arial" w:cs="Arial"/>
                <w:b/>
                <w:bCs/>
                <w:sz w:val="18"/>
                <w:szCs w:val="22"/>
                <w:lang w:val="en-GB"/>
              </w:rPr>
              <w:t xml:space="preserve"> signature of the Customer / person acting on behalf of the Customer:</w:t>
            </w:r>
          </w:p>
        </w:tc>
      </w:tr>
      <w:tr w:rsidR="003B42AC" w:rsidRPr="00794DF9" w14:paraId="08E66204" w14:textId="77777777" w:rsidTr="00D843BE">
        <w:trPr>
          <w:trHeight w:val="616"/>
        </w:trPr>
        <w:tc>
          <w:tcPr>
            <w:tcW w:w="4895" w:type="dxa"/>
            <w:tcBorders>
              <w:top w:val="single" w:sz="4" w:space="0" w:color="B8CCE4"/>
              <w:left w:val="single" w:sz="4" w:space="0" w:color="B8CCE4"/>
              <w:right w:val="nil"/>
            </w:tcBorders>
            <w:shd w:val="clear" w:color="auto" w:fill="auto"/>
          </w:tcPr>
          <w:p w14:paraId="08E66202" w14:textId="77777777" w:rsidR="003B42AC" w:rsidRPr="00794DF9" w:rsidRDefault="003B42AC" w:rsidP="00185168">
            <w:pPr>
              <w:autoSpaceDE w:val="0"/>
              <w:autoSpaceDN w:val="0"/>
              <w:adjustRightInd w:val="0"/>
              <w:spacing w:line="276" w:lineRule="auto"/>
              <w:rPr>
                <w:b/>
                <w:color w:val="31849B"/>
              </w:rPr>
            </w:pPr>
          </w:p>
        </w:tc>
        <w:tc>
          <w:tcPr>
            <w:tcW w:w="4896" w:type="dxa"/>
            <w:gridSpan w:val="2"/>
            <w:tcBorders>
              <w:top w:val="single" w:sz="4" w:space="0" w:color="B8CCE4"/>
              <w:left w:val="nil"/>
              <w:right w:val="single" w:sz="4" w:space="0" w:color="B8CCE4"/>
            </w:tcBorders>
            <w:shd w:val="clear" w:color="auto" w:fill="auto"/>
          </w:tcPr>
          <w:p w14:paraId="08E66203" w14:textId="77777777" w:rsidR="003B42AC" w:rsidRPr="00794DF9" w:rsidRDefault="003B42AC" w:rsidP="00185168">
            <w:pPr>
              <w:autoSpaceDE w:val="0"/>
              <w:autoSpaceDN w:val="0"/>
              <w:adjustRightInd w:val="0"/>
              <w:spacing w:line="276" w:lineRule="auto"/>
              <w:rPr>
                <w:b/>
                <w:color w:val="31849B"/>
              </w:rPr>
            </w:pPr>
          </w:p>
        </w:tc>
      </w:tr>
    </w:tbl>
    <w:p w14:paraId="60986E5F" w14:textId="77777777" w:rsidR="00A50FA2" w:rsidRDefault="00A50FA2" w:rsidP="00185168">
      <w:pPr>
        <w:widowControl w:val="0"/>
        <w:spacing w:line="276" w:lineRule="auto"/>
        <w:jc w:val="both"/>
        <w:rPr>
          <w:rFonts w:ascii="Arial" w:hAnsi="Arial" w:cs="Arial"/>
          <w:sz w:val="22"/>
          <w:szCs w:val="22"/>
        </w:rPr>
      </w:pPr>
    </w:p>
    <w:tbl>
      <w:tblPr>
        <w:tblW w:w="9791" w:type="dxa"/>
        <w:tblInd w:w="108"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2772"/>
        <w:gridCol w:w="222"/>
        <w:gridCol w:w="462"/>
        <w:gridCol w:w="2893"/>
        <w:gridCol w:w="222"/>
        <w:gridCol w:w="3210"/>
        <w:gridCol w:w="10"/>
      </w:tblGrid>
      <w:tr w:rsidR="003B42AC" w:rsidRPr="00794DF9" w14:paraId="08E66207" w14:textId="77777777" w:rsidTr="00D843BE">
        <w:trPr>
          <w:gridAfter w:val="1"/>
          <w:wAfter w:w="10" w:type="dxa"/>
        </w:trPr>
        <w:tc>
          <w:tcPr>
            <w:tcW w:w="9781" w:type="dxa"/>
            <w:gridSpan w:val="6"/>
            <w:tcBorders>
              <w:top w:val="single" w:sz="4" w:space="0" w:color="B8CCE4"/>
              <w:left w:val="single" w:sz="4" w:space="0" w:color="B8CCE4"/>
              <w:bottom w:val="single" w:sz="4" w:space="0" w:color="B8CCE4"/>
              <w:right w:val="single" w:sz="4" w:space="0" w:color="B8CCE4"/>
            </w:tcBorders>
            <w:shd w:val="clear" w:color="auto" w:fill="F2F2F2"/>
          </w:tcPr>
          <w:p w14:paraId="08E66206" w14:textId="108461E6" w:rsidR="003B42AC" w:rsidRPr="00334373" w:rsidRDefault="003B42AC" w:rsidP="00185168">
            <w:pPr>
              <w:autoSpaceDE w:val="0"/>
              <w:autoSpaceDN w:val="0"/>
              <w:adjustRightInd w:val="0"/>
              <w:spacing w:line="276" w:lineRule="auto"/>
              <w:rPr>
                <w:b/>
                <w:bCs/>
              </w:rPr>
            </w:pPr>
            <w:r>
              <w:rPr>
                <w:rFonts w:ascii="Arial" w:hAnsi="Arial" w:cs="Arial"/>
                <w:b/>
                <w:bCs/>
                <w:sz w:val="18"/>
                <w:szCs w:val="22"/>
                <w:lang w:val="en-GB"/>
              </w:rPr>
              <w:t>Signature of DM Navigator’s staff member collecting the declarations:</w:t>
            </w:r>
          </w:p>
        </w:tc>
      </w:tr>
      <w:tr w:rsidR="003B42AC" w:rsidRPr="00794DF9" w14:paraId="08E6620E" w14:textId="77777777" w:rsidTr="00D843BE">
        <w:trPr>
          <w:trHeight w:val="590"/>
        </w:trPr>
        <w:tc>
          <w:tcPr>
            <w:tcW w:w="2772" w:type="dxa"/>
            <w:tcBorders>
              <w:top w:val="single" w:sz="4" w:space="0" w:color="B8CCE4"/>
              <w:left w:val="single" w:sz="4" w:space="0" w:color="B8CCE4"/>
              <w:right w:val="nil"/>
            </w:tcBorders>
            <w:shd w:val="clear" w:color="auto" w:fill="auto"/>
          </w:tcPr>
          <w:p w14:paraId="08E66208" w14:textId="77777777" w:rsidR="003B42AC" w:rsidRPr="00794DF9" w:rsidRDefault="003B42AC" w:rsidP="00185168">
            <w:pPr>
              <w:autoSpaceDE w:val="0"/>
              <w:autoSpaceDN w:val="0"/>
              <w:adjustRightInd w:val="0"/>
              <w:spacing w:line="276" w:lineRule="auto"/>
              <w:rPr>
                <w:b/>
                <w:bCs/>
              </w:rPr>
            </w:pPr>
          </w:p>
        </w:tc>
        <w:tc>
          <w:tcPr>
            <w:tcW w:w="222" w:type="dxa"/>
            <w:tcBorders>
              <w:top w:val="single" w:sz="4" w:space="0" w:color="B8CCE4"/>
              <w:left w:val="nil"/>
              <w:right w:val="nil"/>
            </w:tcBorders>
            <w:shd w:val="clear" w:color="auto" w:fill="auto"/>
          </w:tcPr>
          <w:p w14:paraId="08E66209" w14:textId="77777777" w:rsidR="003B42AC" w:rsidRPr="00794DF9" w:rsidRDefault="003B42AC" w:rsidP="00185168">
            <w:pPr>
              <w:autoSpaceDE w:val="0"/>
              <w:autoSpaceDN w:val="0"/>
              <w:adjustRightInd w:val="0"/>
              <w:spacing w:line="276" w:lineRule="auto"/>
              <w:rPr>
                <w:b/>
              </w:rPr>
            </w:pPr>
          </w:p>
        </w:tc>
        <w:tc>
          <w:tcPr>
            <w:tcW w:w="462" w:type="dxa"/>
            <w:tcBorders>
              <w:top w:val="single" w:sz="4" w:space="0" w:color="B8CCE4"/>
              <w:left w:val="nil"/>
              <w:right w:val="nil"/>
            </w:tcBorders>
            <w:shd w:val="clear" w:color="auto" w:fill="auto"/>
          </w:tcPr>
          <w:p w14:paraId="08E6620A" w14:textId="77777777" w:rsidR="003B42AC" w:rsidRPr="00794DF9" w:rsidRDefault="003B42AC" w:rsidP="00185168">
            <w:pPr>
              <w:autoSpaceDE w:val="0"/>
              <w:autoSpaceDN w:val="0"/>
              <w:adjustRightInd w:val="0"/>
              <w:spacing w:line="276" w:lineRule="auto"/>
              <w:rPr>
                <w:b/>
                <w:color w:val="31849B"/>
              </w:rPr>
            </w:pPr>
          </w:p>
        </w:tc>
        <w:tc>
          <w:tcPr>
            <w:tcW w:w="2893" w:type="dxa"/>
            <w:tcBorders>
              <w:top w:val="single" w:sz="4" w:space="0" w:color="B8CCE4"/>
              <w:left w:val="nil"/>
              <w:right w:val="nil"/>
            </w:tcBorders>
            <w:shd w:val="clear" w:color="auto" w:fill="auto"/>
          </w:tcPr>
          <w:p w14:paraId="08E6620B" w14:textId="77777777" w:rsidR="003B42AC" w:rsidRPr="00794DF9" w:rsidRDefault="003B42AC" w:rsidP="00185168">
            <w:pPr>
              <w:autoSpaceDE w:val="0"/>
              <w:autoSpaceDN w:val="0"/>
              <w:adjustRightInd w:val="0"/>
              <w:spacing w:line="276" w:lineRule="auto"/>
              <w:rPr>
                <w:b/>
                <w:color w:val="31849B"/>
              </w:rPr>
            </w:pPr>
          </w:p>
        </w:tc>
        <w:tc>
          <w:tcPr>
            <w:tcW w:w="222" w:type="dxa"/>
            <w:tcBorders>
              <w:top w:val="single" w:sz="4" w:space="0" w:color="B8CCE4"/>
              <w:left w:val="nil"/>
              <w:right w:val="nil"/>
            </w:tcBorders>
            <w:shd w:val="clear" w:color="auto" w:fill="auto"/>
          </w:tcPr>
          <w:p w14:paraId="08E6620C" w14:textId="77777777" w:rsidR="003B42AC" w:rsidRPr="00794DF9" w:rsidRDefault="003B42AC" w:rsidP="00185168">
            <w:pPr>
              <w:autoSpaceDE w:val="0"/>
              <w:autoSpaceDN w:val="0"/>
              <w:adjustRightInd w:val="0"/>
              <w:spacing w:line="276" w:lineRule="auto"/>
              <w:rPr>
                <w:b/>
                <w:color w:val="31849B"/>
              </w:rPr>
            </w:pPr>
          </w:p>
        </w:tc>
        <w:tc>
          <w:tcPr>
            <w:tcW w:w="3220" w:type="dxa"/>
            <w:gridSpan w:val="2"/>
            <w:tcBorders>
              <w:top w:val="single" w:sz="4" w:space="0" w:color="B8CCE4"/>
              <w:left w:val="nil"/>
              <w:right w:val="single" w:sz="4" w:space="0" w:color="B8CCE4"/>
            </w:tcBorders>
            <w:shd w:val="clear" w:color="auto" w:fill="auto"/>
          </w:tcPr>
          <w:p w14:paraId="08E6620D" w14:textId="77777777" w:rsidR="003B42AC" w:rsidRPr="00794DF9" w:rsidRDefault="003B42AC" w:rsidP="00185168">
            <w:pPr>
              <w:autoSpaceDE w:val="0"/>
              <w:autoSpaceDN w:val="0"/>
              <w:adjustRightInd w:val="0"/>
              <w:spacing w:line="276" w:lineRule="auto"/>
              <w:rPr>
                <w:b/>
                <w:color w:val="31849B"/>
              </w:rPr>
            </w:pPr>
          </w:p>
        </w:tc>
      </w:tr>
    </w:tbl>
    <w:p w14:paraId="67537995" w14:textId="77777777" w:rsidR="00053C5A" w:rsidRPr="00334373" w:rsidRDefault="00053C5A" w:rsidP="00185168">
      <w:pPr>
        <w:widowControl w:val="0"/>
        <w:spacing w:line="276" w:lineRule="auto"/>
        <w:jc w:val="both"/>
        <w:rPr>
          <w:rFonts w:ascii="Arial" w:hAnsi="Arial" w:cs="Arial"/>
          <w:sz w:val="22"/>
          <w:szCs w:val="22"/>
        </w:rPr>
      </w:pPr>
    </w:p>
    <w:p w14:paraId="08E66210" w14:textId="77777777" w:rsidR="00907779" w:rsidRDefault="00960755" w:rsidP="00185168">
      <w:pPr>
        <w:spacing w:line="276" w:lineRule="auto"/>
        <w:rPr>
          <w:rFonts w:ascii="Arial" w:hAnsi="Arial" w:cs="Arial"/>
          <w:sz w:val="18"/>
          <w:szCs w:val="18"/>
        </w:rPr>
      </w:pPr>
      <w:r>
        <w:rPr>
          <w:rFonts w:ascii="Arial" w:hAnsi="Arial" w:cs="Arial"/>
          <w:b/>
          <w:bCs/>
          <w:sz w:val="18"/>
          <w:szCs w:val="18"/>
          <w:u w:val="single"/>
          <w:lang w:val="en-GB"/>
        </w:rPr>
        <w:t>List of Appendices</w:t>
      </w:r>
      <w:r>
        <w:rPr>
          <w:rFonts w:ascii="Arial" w:hAnsi="Arial" w:cs="Arial"/>
          <w:b/>
          <w:bCs/>
          <w:sz w:val="18"/>
          <w:szCs w:val="18"/>
          <w:lang w:val="en-GB"/>
        </w:rPr>
        <w:t>:</w:t>
      </w:r>
    </w:p>
    <w:p w14:paraId="2C74E4E9" w14:textId="77777777" w:rsidR="00185168" w:rsidRPr="00960755" w:rsidRDefault="00185168" w:rsidP="00185168">
      <w:pPr>
        <w:spacing w:line="276" w:lineRule="auto"/>
        <w:rPr>
          <w:rFonts w:ascii="Arial" w:hAnsi="Arial" w:cs="Arial"/>
          <w:sz w:val="18"/>
          <w:szCs w:val="18"/>
        </w:rPr>
      </w:pPr>
    </w:p>
    <w:p w14:paraId="08E66214" w14:textId="4B58B4FA" w:rsidR="00960755" w:rsidRPr="00960755" w:rsidRDefault="00960755" w:rsidP="00185168">
      <w:pPr>
        <w:pStyle w:val="Akapitzlist"/>
        <w:numPr>
          <w:ilvl w:val="0"/>
          <w:numId w:val="5"/>
        </w:numPr>
        <w:spacing w:line="276" w:lineRule="auto"/>
        <w:ind w:left="567" w:hanging="567"/>
        <w:jc w:val="both"/>
        <w:rPr>
          <w:rFonts w:ascii="Arial" w:hAnsi="Arial" w:cs="Arial"/>
          <w:sz w:val="18"/>
          <w:szCs w:val="18"/>
        </w:rPr>
      </w:pPr>
      <w:r>
        <w:rPr>
          <w:rFonts w:ascii="Arial" w:hAnsi="Arial" w:cs="Arial"/>
          <w:b/>
          <w:bCs/>
          <w:sz w:val="18"/>
          <w:szCs w:val="18"/>
          <w:lang w:val="en-GB"/>
        </w:rPr>
        <w:t>Appendix No. 1:</w:t>
      </w:r>
      <w:r>
        <w:rPr>
          <w:rFonts w:ascii="Arial" w:hAnsi="Arial" w:cs="Arial"/>
          <w:sz w:val="18"/>
          <w:szCs w:val="18"/>
          <w:lang w:val="en-GB"/>
        </w:rPr>
        <w:t xml:space="preserve"> categories of persons considered to be politically exposed persons, their family members and their close associates.</w:t>
      </w:r>
    </w:p>
    <w:p w14:paraId="3A82148C" w14:textId="54D5B93D" w:rsidR="00C01E51" w:rsidRDefault="00960755" w:rsidP="00185168">
      <w:pPr>
        <w:widowControl w:val="0"/>
        <w:spacing w:line="276" w:lineRule="auto"/>
        <w:jc w:val="both"/>
        <w:rPr>
          <w:rFonts w:ascii="Arial" w:hAnsi="Arial" w:cs="Arial"/>
          <w:sz w:val="22"/>
          <w:szCs w:val="22"/>
        </w:rPr>
      </w:pPr>
      <w:r>
        <w:rPr>
          <w:rFonts w:ascii="Arial" w:hAnsi="Arial"/>
          <w:lang w:val="en-GB"/>
        </w:rPr>
        <w:br w:type="column"/>
      </w:r>
      <w:r>
        <w:rPr>
          <w:rFonts w:ascii="Arial" w:hAnsi="Arial"/>
          <w:b/>
          <w:bCs/>
          <w:i/>
          <w:iCs/>
          <w:sz w:val="18"/>
          <w:szCs w:val="22"/>
          <w:lang w:val="en-GB"/>
        </w:rPr>
        <w:lastRenderedPageBreak/>
        <w:t xml:space="preserve">Appendix No. 1 </w:t>
      </w:r>
      <w:r>
        <w:rPr>
          <w:rFonts w:ascii="Arial" w:hAnsi="Arial"/>
          <w:i/>
          <w:iCs/>
          <w:sz w:val="18"/>
          <w:szCs w:val="22"/>
          <w:lang w:val="en-GB"/>
        </w:rPr>
        <w:t>to the “GIFI questionnaire - declarations for the purposes of identification of a legal entity or a unit without legal personality”</w:t>
      </w:r>
    </w:p>
    <w:p w14:paraId="2B5B2284" w14:textId="77777777" w:rsidR="00C01E51" w:rsidRDefault="00C01E51" w:rsidP="00185168">
      <w:pPr>
        <w:widowControl w:val="0"/>
        <w:spacing w:line="276" w:lineRule="auto"/>
        <w:jc w:val="center"/>
        <w:rPr>
          <w:rFonts w:ascii="Arial" w:hAnsi="Arial" w:cs="Arial"/>
          <w:b/>
          <w:sz w:val="28"/>
          <w:szCs w:val="22"/>
        </w:rPr>
      </w:pPr>
    </w:p>
    <w:p w14:paraId="6247EBC1" w14:textId="77777777" w:rsidR="00C01E51" w:rsidRDefault="00C01E51" w:rsidP="00185168">
      <w:pPr>
        <w:widowControl w:val="0"/>
        <w:spacing w:line="276" w:lineRule="auto"/>
        <w:jc w:val="center"/>
        <w:rPr>
          <w:rFonts w:ascii="Arial" w:hAnsi="Arial" w:cs="Arial"/>
          <w:b/>
          <w:sz w:val="28"/>
          <w:szCs w:val="22"/>
        </w:rPr>
      </w:pPr>
      <w:r>
        <w:rPr>
          <w:rFonts w:ascii="Arial" w:hAnsi="Arial" w:cs="Arial"/>
          <w:b/>
          <w:bCs/>
          <w:sz w:val="28"/>
          <w:szCs w:val="22"/>
          <w:lang w:val="en-GB"/>
        </w:rPr>
        <w:t xml:space="preserve">CATEGORIES OF PERSONS CONSIDERED TO BE POLITICALLY EXPOSED PERSONS (PEP), </w:t>
      </w:r>
    </w:p>
    <w:p w14:paraId="7C2C4817" w14:textId="77777777" w:rsidR="00C01E51" w:rsidRDefault="00C01E51" w:rsidP="00185168">
      <w:pPr>
        <w:widowControl w:val="0"/>
        <w:spacing w:line="276" w:lineRule="auto"/>
        <w:jc w:val="center"/>
        <w:rPr>
          <w:rFonts w:ascii="Arial" w:hAnsi="Arial" w:cs="Arial"/>
          <w:b/>
          <w:sz w:val="28"/>
          <w:szCs w:val="22"/>
        </w:rPr>
      </w:pPr>
      <w:r>
        <w:rPr>
          <w:rFonts w:ascii="Arial" w:hAnsi="Arial" w:cs="Arial"/>
          <w:b/>
          <w:bCs/>
          <w:sz w:val="28"/>
          <w:szCs w:val="22"/>
          <w:lang w:val="en-GB"/>
        </w:rPr>
        <w:t>THEIR FAMILY MEMBERS AND THEIR CLOSE ASSOCIATES</w:t>
      </w:r>
    </w:p>
    <w:p w14:paraId="49D699A9" w14:textId="77777777" w:rsidR="00C01E51" w:rsidRDefault="00C01E51" w:rsidP="00185168">
      <w:pPr>
        <w:widowControl w:val="0"/>
        <w:spacing w:line="276" w:lineRule="auto"/>
        <w:jc w:val="both"/>
        <w:rPr>
          <w:rFonts w:ascii="Arial" w:hAnsi="Arial" w:cs="Arial"/>
          <w:sz w:val="22"/>
          <w:szCs w:val="22"/>
        </w:rPr>
      </w:pPr>
    </w:p>
    <w:p w14:paraId="48D1B33F" w14:textId="77777777" w:rsidR="00C01E51" w:rsidRPr="006E1AA9" w:rsidRDefault="00C01E51" w:rsidP="00185168">
      <w:pPr>
        <w:widowControl w:val="0"/>
        <w:spacing w:line="276" w:lineRule="auto"/>
        <w:jc w:val="center"/>
        <w:rPr>
          <w:rFonts w:ascii="Arial" w:hAnsi="Arial" w:cs="Arial"/>
          <w:b/>
          <w:bCs/>
          <w:sz w:val="22"/>
          <w:szCs w:val="22"/>
        </w:rPr>
      </w:pPr>
      <w:r>
        <w:rPr>
          <w:rFonts w:ascii="Arial" w:hAnsi="Arial" w:cs="Arial"/>
          <w:b/>
          <w:bCs/>
          <w:sz w:val="22"/>
          <w:szCs w:val="22"/>
          <w:lang w:val="en-GB"/>
        </w:rPr>
        <w:t>Politically exposed persons (so-called PEPs)</w:t>
      </w:r>
    </w:p>
    <w:p w14:paraId="2FD66356" w14:textId="77777777" w:rsidR="00C01E51" w:rsidRDefault="00C01E51" w:rsidP="00185168">
      <w:pPr>
        <w:widowControl w:val="0"/>
        <w:spacing w:line="276" w:lineRule="auto"/>
        <w:jc w:val="both"/>
        <w:rPr>
          <w:rFonts w:ascii="Arial" w:hAnsi="Arial" w:cs="Arial"/>
          <w:sz w:val="22"/>
          <w:szCs w:val="22"/>
        </w:rPr>
      </w:pPr>
    </w:p>
    <w:p w14:paraId="4EAD9FDA" w14:textId="1A228D9E" w:rsidR="00C01E51" w:rsidRPr="00BE261B" w:rsidRDefault="00C01E51" w:rsidP="00185168">
      <w:pPr>
        <w:spacing w:line="276" w:lineRule="auto"/>
        <w:jc w:val="both"/>
        <w:rPr>
          <w:rFonts w:ascii="Arial" w:hAnsi="Arial" w:cs="Arial"/>
          <w:sz w:val="22"/>
          <w:szCs w:val="22"/>
        </w:rPr>
      </w:pPr>
      <w:r>
        <w:rPr>
          <w:rFonts w:ascii="Arial" w:hAnsi="Arial" w:cs="Arial"/>
          <w:sz w:val="22"/>
          <w:szCs w:val="22"/>
          <w:lang w:val="en-GB"/>
        </w:rPr>
        <w:t>Politically exposed persons or persons performing significant public functions (excluding groups of the medium and lower level positions), including:</w:t>
      </w:r>
    </w:p>
    <w:p w14:paraId="75DA3E37" w14:textId="77777777" w:rsidR="00C01E51" w:rsidRPr="00BE261B" w:rsidRDefault="00C01E51" w:rsidP="00185168">
      <w:pPr>
        <w:spacing w:line="276" w:lineRule="auto"/>
        <w:ind w:left="1701"/>
        <w:jc w:val="both"/>
        <w:rPr>
          <w:rFonts w:ascii="Arial" w:hAnsi="Arial" w:cs="Arial"/>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01E51" w:rsidRPr="003062CE" w14:paraId="03149158" w14:textId="77777777" w:rsidTr="00D843BE">
        <w:trPr>
          <w:cantSplit/>
          <w:trHeight w:val="113"/>
        </w:trPr>
        <w:tc>
          <w:tcPr>
            <w:tcW w:w="5000" w:type="pct"/>
            <w:shd w:val="clear" w:color="auto" w:fill="auto"/>
            <w:hideMark/>
          </w:tcPr>
          <w:p w14:paraId="5091C3E2" w14:textId="77777777" w:rsidR="00C01E51" w:rsidRPr="003062CE" w:rsidRDefault="00C01E51" w:rsidP="00185168">
            <w:pPr>
              <w:spacing w:line="276" w:lineRule="auto"/>
              <w:jc w:val="both"/>
              <w:rPr>
                <w:rFonts w:ascii="Arial" w:hAnsi="Arial" w:cs="Arial"/>
                <w:sz w:val="16"/>
                <w:szCs w:val="16"/>
              </w:rPr>
            </w:pPr>
            <w:r>
              <w:rPr>
                <w:rFonts w:ascii="Arial" w:hAnsi="Arial" w:cs="Arial"/>
                <w:sz w:val="16"/>
                <w:szCs w:val="16"/>
                <w:lang w:val="en-GB"/>
              </w:rPr>
              <w:t>heads of States, heads of governments, ministers, deputy ministers and secretaries of state;</w:t>
            </w:r>
          </w:p>
        </w:tc>
      </w:tr>
      <w:tr w:rsidR="00C01E51" w:rsidRPr="003062CE" w14:paraId="121CF19A" w14:textId="77777777" w:rsidTr="00D843BE">
        <w:trPr>
          <w:cantSplit/>
          <w:trHeight w:val="113"/>
        </w:trPr>
        <w:tc>
          <w:tcPr>
            <w:tcW w:w="5000" w:type="pct"/>
            <w:shd w:val="clear" w:color="auto" w:fill="auto"/>
            <w:hideMark/>
          </w:tcPr>
          <w:p w14:paraId="47188116" w14:textId="77777777" w:rsidR="00C01E51" w:rsidRPr="003062CE" w:rsidRDefault="00C01E51" w:rsidP="00185168">
            <w:pPr>
              <w:spacing w:line="276" w:lineRule="auto"/>
              <w:jc w:val="both"/>
              <w:rPr>
                <w:rFonts w:ascii="Arial" w:hAnsi="Arial" w:cs="Arial"/>
                <w:sz w:val="16"/>
                <w:szCs w:val="16"/>
              </w:rPr>
            </w:pPr>
            <w:r>
              <w:rPr>
                <w:rFonts w:ascii="Arial" w:hAnsi="Arial" w:cs="Arial"/>
                <w:sz w:val="16"/>
                <w:szCs w:val="16"/>
                <w:lang w:val="en-GB"/>
              </w:rPr>
              <w:t>members of parliament or similar legislative authorities;</w:t>
            </w:r>
          </w:p>
        </w:tc>
      </w:tr>
      <w:tr w:rsidR="00C01E51" w:rsidRPr="003062CE" w14:paraId="2FCD5C8F" w14:textId="77777777" w:rsidTr="00D843BE">
        <w:trPr>
          <w:cantSplit/>
          <w:trHeight w:val="113"/>
        </w:trPr>
        <w:tc>
          <w:tcPr>
            <w:tcW w:w="5000" w:type="pct"/>
            <w:shd w:val="clear" w:color="auto" w:fill="auto"/>
            <w:hideMark/>
          </w:tcPr>
          <w:p w14:paraId="7B6D6BCC" w14:textId="77777777" w:rsidR="00C01E51" w:rsidRPr="003062CE" w:rsidRDefault="00C01E51" w:rsidP="00185168">
            <w:pPr>
              <w:spacing w:line="276" w:lineRule="auto"/>
              <w:jc w:val="both"/>
              <w:rPr>
                <w:rFonts w:ascii="Arial" w:hAnsi="Arial" w:cs="Arial"/>
                <w:sz w:val="16"/>
                <w:szCs w:val="16"/>
              </w:rPr>
            </w:pPr>
            <w:r>
              <w:rPr>
                <w:rFonts w:ascii="Arial" w:hAnsi="Arial" w:cs="Arial"/>
                <w:sz w:val="16"/>
                <w:szCs w:val="16"/>
                <w:lang w:val="en-GB"/>
              </w:rPr>
              <w:t>members of management bodies of political parties;</w:t>
            </w:r>
          </w:p>
        </w:tc>
      </w:tr>
      <w:tr w:rsidR="00C01E51" w:rsidRPr="003062CE" w14:paraId="534FC0B7" w14:textId="77777777" w:rsidTr="00D843BE">
        <w:trPr>
          <w:cantSplit/>
          <w:trHeight w:val="113"/>
        </w:trPr>
        <w:tc>
          <w:tcPr>
            <w:tcW w:w="5000" w:type="pct"/>
            <w:shd w:val="clear" w:color="auto" w:fill="auto"/>
            <w:hideMark/>
          </w:tcPr>
          <w:p w14:paraId="74649FB4" w14:textId="77777777" w:rsidR="00C01E51" w:rsidRPr="003062CE" w:rsidRDefault="00C01E51" w:rsidP="00185168">
            <w:pPr>
              <w:spacing w:line="276" w:lineRule="auto"/>
              <w:jc w:val="both"/>
              <w:rPr>
                <w:rFonts w:ascii="Arial" w:hAnsi="Arial" w:cs="Arial"/>
                <w:sz w:val="16"/>
                <w:szCs w:val="16"/>
              </w:rPr>
            </w:pPr>
            <w:r>
              <w:rPr>
                <w:rFonts w:ascii="Arial" w:hAnsi="Arial" w:cs="Arial"/>
                <w:sz w:val="16"/>
                <w:szCs w:val="16"/>
                <w:lang w:val="en-GB"/>
              </w:rPr>
              <w:t>members of supreme courts, constitutional tribunals and other judicial authorities of high level whose decisions are not subject to an appeal, except for extraordinary procedures;</w:t>
            </w:r>
          </w:p>
        </w:tc>
      </w:tr>
      <w:tr w:rsidR="00C01E51" w:rsidRPr="003062CE" w14:paraId="7C3A57F1" w14:textId="77777777" w:rsidTr="00D843BE">
        <w:trPr>
          <w:cantSplit/>
          <w:trHeight w:val="113"/>
        </w:trPr>
        <w:tc>
          <w:tcPr>
            <w:tcW w:w="5000" w:type="pct"/>
            <w:shd w:val="clear" w:color="auto" w:fill="auto"/>
            <w:hideMark/>
          </w:tcPr>
          <w:p w14:paraId="35A0FDEE" w14:textId="77777777" w:rsidR="00C01E51" w:rsidRPr="003062CE" w:rsidRDefault="00C01E51" w:rsidP="00185168">
            <w:pPr>
              <w:spacing w:line="276" w:lineRule="auto"/>
              <w:jc w:val="both"/>
              <w:rPr>
                <w:rFonts w:ascii="Arial" w:hAnsi="Arial" w:cs="Arial"/>
                <w:sz w:val="16"/>
                <w:szCs w:val="16"/>
              </w:rPr>
            </w:pPr>
            <w:r>
              <w:rPr>
                <w:rFonts w:ascii="Arial" w:hAnsi="Arial" w:cs="Arial"/>
                <w:sz w:val="16"/>
                <w:szCs w:val="16"/>
                <w:lang w:val="en-GB"/>
              </w:rPr>
              <w:t>members of courts of auditors or management boards of central banks;</w:t>
            </w:r>
          </w:p>
        </w:tc>
      </w:tr>
      <w:tr w:rsidR="00C01E51" w:rsidRPr="003062CE" w14:paraId="4B755491" w14:textId="77777777" w:rsidTr="00D843BE">
        <w:trPr>
          <w:cantSplit/>
          <w:trHeight w:val="113"/>
        </w:trPr>
        <w:tc>
          <w:tcPr>
            <w:tcW w:w="5000" w:type="pct"/>
            <w:shd w:val="clear" w:color="auto" w:fill="auto"/>
            <w:hideMark/>
          </w:tcPr>
          <w:p w14:paraId="654CB980" w14:textId="77777777" w:rsidR="00C01E51" w:rsidRPr="003062CE" w:rsidRDefault="00C01E51" w:rsidP="00185168">
            <w:pPr>
              <w:spacing w:line="276" w:lineRule="auto"/>
              <w:jc w:val="both"/>
              <w:rPr>
                <w:rFonts w:ascii="Arial" w:hAnsi="Arial" w:cs="Arial"/>
                <w:sz w:val="16"/>
                <w:szCs w:val="16"/>
              </w:rPr>
            </w:pPr>
            <w:r>
              <w:rPr>
                <w:rFonts w:ascii="Arial" w:hAnsi="Arial" w:cs="Arial"/>
                <w:sz w:val="16"/>
                <w:szCs w:val="16"/>
                <w:lang w:val="en-GB"/>
              </w:rPr>
              <w:t xml:space="preserve">ambassadors, chargé </w:t>
            </w:r>
            <w:proofErr w:type="spellStart"/>
            <w:r>
              <w:rPr>
                <w:rFonts w:ascii="Arial" w:hAnsi="Arial" w:cs="Arial"/>
                <w:sz w:val="16"/>
                <w:szCs w:val="16"/>
                <w:lang w:val="en-GB"/>
              </w:rPr>
              <w:t>d'affaires</w:t>
            </w:r>
            <w:proofErr w:type="spellEnd"/>
            <w:r>
              <w:rPr>
                <w:rFonts w:ascii="Arial" w:hAnsi="Arial" w:cs="Arial"/>
                <w:sz w:val="16"/>
                <w:szCs w:val="16"/>
                <w:lang w:val="en-GB"/>
              </w:rPr>
              <w:t xml:space="preserve"> and higher officers of armed forces;</w:t>
            </w:r>
          </w:p>
        </w:tc>
      </w:tr>
      <w:tr w:rsidR="00C01E51" w:rsidRPr="003062CE" w14:paraId="23582B4A" w14:textId="77777777" w:rsidTr="00D843BE">
        <w:trPr>
          <w:cantSplit/>
          <w:trHeight w:val="113"/>
        </w:trPr>
        <w:tc>
          <w:tcPr>
            <w:tcW w:w="5000" w:type="pct"/>
            <w:shd w:val="clear" w:color="auto" w:fill="auto"/>
            <w:hideMark/>
          </w:tcPr>
          <w:p w14:paraId="6F3A1C2F" w14:textId="77777777" w:rsidR="00C01E51" w:rsidRPr="003062CE" w:rsidRDefault="00C01E51" w:rsidP="00185168">
            <w:pPr>
              <w:spacing w:line="276" w:lineRule="auto"/>
              <w:jc w:val="both"/>
              <w:rPr>
                <w:rFonts w:ascii="Arial" w:hAnsi="Arial" w:cs="Arial"/>
                <w:sz w:val="16"/>
                <w:szCs w:val="16"/>
              </w:rPr>
            </w:pPr>
            <w:r>
              <w:rPr>
                <w:rFonts w:ascii="Arial" w:hAnsi="Arial" w:cs="Arial"/>
                <w:sz w:val="16"/>
                <w:szCs w:val="16"/>
                <w:lang w:val="en-GB"/>
              </w:rPr>
              <w:t>members of administration, management or supervisory bodies of State-owned enterprises, statutory companies in which more than half of stocks or shares belongs to the State Treasury or other state legal entities;</w:t>
            </w:r>
          </w:p>
        </w:tc>
      </w:tr>
      <w:tr w:rsidR="00C01E51" w:rsidRPr="003062CE" w14:paraId="6BE10FFB" w14:textId="77777777" w:rsidTr="00D843BE">
        <w:trPr>
          <w:cantSplit/>
          <w:trHeight w:val="113"/>
        </w:trPr>
        <w:tc>
          <w:tcPr>
            <w:tcW w:w="5000" w:type="pct"/>
            <w:shd w:val="clear" w:color="auto" w:fill="auto"/>
            <w:hideMark/>
          </w:tcPr>
          <w:p w14:paraId="0881853C" w14:textId="77777777" w:rsidR="00C01E51" w:rsidRPr="003062CE" w:rsidRDefault="00C01E51" w:rsidP="00185168">
            <w:pPr>
              <w:spacing w:line="276" w:lineRule="auto"/>
              <w:jc w:val="both"/>
              <w:rPr>
                <w:rFonts w:ascii="Arial" w:hAnsi="Arial" w:cs="Arial"/>
                <w:sz w:val="16"/>
                <w:szCs w:val="16"/>
              </w:rPr>
            </w:pPr>
            <w:r>
              <w:rPr>
                <w:rFonts w:ascii="Arial" w:hAnsi="Arial" w:cs="Arial"/>
                <w:sz w:val="16"/>
                <w:szCs w:val="16"/>
                <w:lang w:val="en-GB"/>
              </w:rPr>
              <w:t>directors, deputy directors and members of international organisations’ bodies, or persons performing equivalent functions in such organisations;</w:t>
            </w:r>
          </w:p>
        </w:tc>
      </w:tr>
      <w:tr w:rsidR="00C01E51" w:rsidRPr="003062CE" w14:paraId="0CBCB5E8" w14:textId="77777777" w:rsidTr="00D843BE">
        <w:trPr>
          <w:cantSplit/>
          <w:trHeight w:val="113"/>
        </w:trPr>
        <w:tc>
          <w:tcPr>
            <w:tcW w:w="5000" w:type="pct"/>
            <w:shd w:val="clear" w:color="auto" w:fill="auto"/>
            <w:hideMark/>
          </w:tcPr>
          <w:p w14:paraId="342F1170" w14:textId="77777777" w:rsidR="00C01E51" w:rsidRPr="003062CE" w:rsidRDefault="00C01E51" w:rsidP="00185168">
            <w:pPr>
              <w:spacing w:line="276" w:lineRule="auto"/>
              <w:jc w:val="both"/>
              <w:rPr>
                <w:rFonts w:ascii="Arial" w:hAnsi="Arial" w:cs="Arial"/>
                <w:sz w:val="16"/>
                <w:szCs w:val="16"/>
              </w:rPr>
            </w:pPr>
            <w:r>
              <w:rPr>
                <w:rFonts w:ascii="Arial" w:hAnsi="Arial" w:cs="Arial"/>
                <w:sz w:val="16"/>
                <w:szCs w:val="16"/>
                <w:lang w:val="en-GB"/>
              </w:rPr>
              <w:t>general directors in offices of supreme and central state authorities and general directors of voivodeship offices;</w:t>
            </w:r>
          </w:p>
        </w:tc>
      </w:tr>
      <w:tr w:rsidR="00C01E51" w:rsidRPr="003062CE" w14:paraId="61F1B243" w14:textId="77777777" w:rsidTr="00D843BE">
        <w:trPr>
          <w:cantSplit/>
          <w:trHeight w:val="113"/>
        </w:trPr>
        <w:tc>
          <w:tcPr>
            <w:tcW w:w="5000" w:type="pct"/>
            <w:shd w:val="clear" w:color="auto" w:fill="auto"/>
            <w:hideMark/>
          </w:tcPr>
          <w:p w14:paraId="3E9B2BF2" w14:textId="77777777" w:rsidR="00C01E51" w:rsidRPr="003062CE" w:rsidRDefault="00C01E51" w:rsidP="00185168">
            <w:pPr>
              <w:spacing w:line="276" w:lineRule="auto"/>
              <w:jc w:val="both"/>
              <w:rPr>
                <w:rFonts w:ascii="Arial" w:hAnsi="Arial" w:cs="Arial"/>
                <w:sz w:val="16"/>
                <w:szCs w:val="16"/>
              </w:rPr>
            </w:pPr>
            <w:r>
              <w:rPr>
                <w:rFonts w:ascii="Arial" w:hAnsi="Arial" w:cs="Arial"/>
                <w:sz w:val="16"/>
                <w:szCs w:val="16"/>
                <w:lang w:val="en-GB"/>
              </w:rPr>
              <w:t>other persons occupying public positions or performing public functions in state authorities or central governmental administration authorities;</w:t>
            </w:r>
          </w:p>
        </w:tc>
      </w:tr>
    </w:tbl>
    <w:p w14:paraId="10509BE5" w14:textId="77777777" w:rsidR="00C01E51" w:rsidRPr="00BE261B" w:rsidRDefault="00C01E51" w:rsidP="00185168">
      <w:pPr>
        <w:spacing w:line="276" w:lineRule="auto"/>
        <w:ind w:left="1134"/>
        <w:jc w:val="both"/>
        <w:rPr>
          <w:rFonts w:ascii="Arial" w:hAnsi="Arial" w:cs="Arial"/>
          <w:sz w:val="22"/>
          <w:szCs w:val="22"/>
        </w:rPr>
      </w:pPr>
    </w:p>
    <w:p w14:paraId="7F7954B6" w14:textId="77777777" w:rsidR="00C01E51" w:rsidRDefault="00C01E51" w:rsidP="00185168">
      <w:pPr>
        <w:spacing w:line="276" w:lineRule="auto"/>
        <w:jc w:val="both"/>
        <w:rPr>
          <w:rFonts w:ascii="Arial" w:hAnsi="Arial" w:cs="Arial"/>
          <w:sz w:val="22"/>
          <w:szCs w:val="22"/>
        </w:rPr>
      </w:pPr>
      <w:r>
        <w:rPr>
          <w:rFonts w:ascii="Arial" w:hAnsi="Arial" w:cs="Arial"/>
          <w:sz w:val="22"/>
          <w:szCs w:val="22"/>
          <w:lang w:val="en-GB"/>
        </w:rPr>
        <w:t>Persons occupying the following national positions and public functions in Poland:</w:t>
      </w:r>
    </w:p>
    <w:p w14:paraId="6CB3D6FB" w14:textId="77777777" w:rsidR="00C01E51" w:rsidRDefault="00C01E51" w:rsidP="00185168">
      <w:pPr>
        <w:spacing w:line="276" w:lineRule="auto"/>
        <w:ind w:left="1701"/>
        <w:jc w:val="both"/>
        <w:rPr>
          <w:rFonts w:ascii="Arial" w:hAnsi="Arial" w:cs="Arial"/>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01E51" w:rsidRPr="003062CE" w14:paraId="4506D8DB" w14:textId="77777777" w:rsidTr="00D843BE">
        <w:trPr>
          <w:cantSplit/>
          <w:trHeight w:val="113"/>
        </w:trPr>
        <w:tc>
          <w:tcPr>
            <w:tcW w:w="5000" w:type="pct"/>
            <w:shd w:val="clear" w:color="auto" w:fill="auto"/>
            <w:hideMark/>
          </w:tcPr>
          <w:p w14:paraId="4A4B479B"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Republic of Poland;</w:t>
            </w:r>
          </w:p>
        </w:tc>
      </w:tr>
      <w:tr w:rsidR="00C01E51" w:rsidRPr="003062CE" w14:paraId="273810E5" w14:textId="77777777" w:rsidTr="00D843BE">
        <w:trPr>
          <w:cantSplit/>
          <w:trHeight w:val="113"/>
        </w:trPr>
        <w:tc>
          <w:tcPr>
            <w:tcW w:w="5000" w:type="pct"/>
            <w:shd w:val="clear" w:color="auto" w:fill="auto"/>
            <w:hideMark/>
          </w:tcPr>
          <w:p w14:paraId="32BA1157"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Prime Minister;</w:t>
            </w:r>
          </w:p>
        </w:tc>
      </w:tr>
      <w:tr w:rsidR="00C01E51" w:rsidRPr="003062CE" w14:paraId="19B21BBA" w14:textId="77777777" w:rsidTr="00D843BE">
        <w:trPr>
          <w:cantSplit/>
          <w:trHeight w:val="113"/>
        </w:trPr>
        <w:tc>
          <w:tcPr>
            <w:tcW w:w="5000" w:type="pct"/>
            <w:shd w:val="clear" w:color="auto" w:fill="auto"/>
            <w:hideMark/>
          </w:tcPr>
          <w:p w14:paraId="2CECF650"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Prime Minister;</w:t>
            </w:r>
          </w:p>
        </w:tc>
      </w:tr>
      <w:tr w:rsidR="00C01E51" w:rsidRPr="003062CE" w14:paraId="52BCA5FB" w14:textId="77777777" w:rsidTr="00D843BE">
        <w:trPr>
          <w:cantSplit/>
          <w:trHeight w:val="113"/>
        </w:trPr>
        <w:tc>
          <w:tcPr>
            <w:tcW w:w="5000" w:type="pct"/>
            <w:shd w:val="clear" w:color="auto" w:fill="auto"/>
            <w:hideMark/>
          </w:tcPr>
          <w:p w14:paraId="60DE7F0B"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minister;</w:t>
            </w:r>
          </w:p>
        </w:tc>
      </w:tr>
      <w:tr w:rsidR="00C01E51" w:rsidRPr="003062CE" w14:paraId="535FC44E" w14:textId="77777777" w:rsidTr="00D843BE">
        <w:trPr>
          <w:cantSplit/>
          <w:trHeight w:val="113"/>
        </w:trPr>
        <w:tc>
          <w:tcPr>
            <w:tcW w:w="5000" w:type="pct"/>
            <w:shd w:val="clear" w:color="auto" w:fill="auto"/>
            <w:hideMark/>
          </w:tcPr>
          <w:p w14:paraId="2A3877FC"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secretary of state;</w:t>
            </w:r>
          </w:p>
        </w:tc>
      </w:tr>
      <w:tr w:rsidR="00C01E51" w:rsidRPr="003062CE" w14:paraId="7DFCAEE7" w14:textId="77777777" w:rsidTr="00D843BE">
        <w:trPr>
          <w:cantSplit/>
          <w:trHeight w:val="113"/>
        </w:trPr>
        <w:tc>
          <w:tcPr>
            <w:tcW w:w="5000" w:type="pct"/>
            <w:shd w:val="clear" w:color="auto" w:fill="auto"/>
            <w:hideMark/>
          </w:tcPr>
          <w:p w14:paraId="1BFAC24C"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undersecretary of state;</w:t>
            </w:r>
          </w:p>
        </w:tc>
      </w:tr>
      <w:tr w:rsidR="00C01E51" w:rsidRPr="003062CE" w14:paraId="572255A1" w14:textId="77777777" w:rsidTr="00D843BE">
        <w:trPr>
          <w:cantSplit/>
          <w:trHeight w:val="113"/>
        </w:trPr>
        <w:tc>
          <w:tcPr>
            <w:tcW w:w="5000" w:type="pct"/>
            <w:shd w:val="clear" w:color="auto" w:fill="auto"/>
            <w:hideMark/>
          </w:tcPr>
          <w:p w14:paraId="61CED731"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member of parliament;</w:t>
            </w:r>
          </w:p>
        </w:tc>
      </w:tr>
      <w:tr w:rsidR="00C01E51" w:rsidRPr="003062CE" w14:paraId="25B57085" w14:textId="77777777" w:rsidTr="00D843BE">
        <w:trPr>
          <w:cantSplit/>
          <w:trHeight w:val="113"/>
        </w:trPr>
        <w:tc>
          <w:tcPr>
            <w:tcW w:w="5000" w:type="pct"/>
            <w:shd w:val="clear" w:color="auto" w:fill="auto"/>
            <w:hideMark/>
          </w:tcPr>
          <w:p w14:paraId="5B3BF1BB"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senator;</w:t>
            </w:r>
          </w:p>
        </w:tc>
      </w:tr>
      <w:tr w:rsidR="00C01E51" w:rsidRPr="003062CE" w14:paraId="720FD0DD" w14:textId="77777777" w:rsidTr="00D843BE">
        <w:trPr>
          <w:cantSplit/>
          <w:trHeight w:val="113"/>
        </w:trPr>
        <w:tc>
          <w:tcPr>
            <w:tcW w:w="5000" w:type="pct"/>
            <w:shd w:val="clear" w:color="auto" w:fill="auto"/>
            <w:hideMark/>
          </w:tcPr>
          <w:p w14:paraId="3CAA7323"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member of the European Parliament;</w:t>
            </w:r>
          </w:p>
        </w:tc>
      </w:tr>
      <w:tr w:rsidR="00C01E51" w:rsidRPr="003062CE" w14:paraId="3F5FD6F2" w14:textId="77777777" w:rsidTr="00D843BE">
        <w:trPr>
          <w:cantSplit/>
          <w:trHeight w:val="113"/>
        </w:trPr>
        <w:tc>
          <w:tcPr>
            <w:tcW w:w="5000" w:type="pct"/>
            <w:shd w:val="clear" w:color="auto" w:fill="auto"/>
            <w:hideMark/>
          </w:tcPr>
          <w:p w14:paraId="63CCB59B"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member of a body representing outside a political party entered in the political party record kept by the Regional Court in Warsaw;</w:t>
            </w:r>
          </w:p>
        </w:tc>
      </w:tr>
      <w:tr w:rsidR="00C01E51" w:rsidRPr="003062CE" w14:paraId="7463E315" w14:textId="77777777" w:rsidTr="00D843BE">
        <w:trPr>
          <w:cantSplit/>
          <w:trHeight w:val="113"/>
        </w:trPr>
        <w:tc>
          <w:tcPr>
            <w:tcW w:w="5000" w:type="pct"/>
            <w:shd w:val="clear" w:color="auto" w:fill="auto"/>
            <w:hideMark/>
          </w:tcPr>
          <w:p w14:paraId="5AC5E15F"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member of a body of a political party entered in the political party record kept by the Regional Court in Warsaw, entitled to contract property obligations;</w:t>
            </w:r>
          </w:p>
        </w:tc>
      </w:tr>
      <w:tr w:rsidR="00C01E51" w:rsidRPr="003062CE" w14:paraId="5327CD94" w14:textId="77777777" w:rsidTr="00D843BE">
        <w:trPr>
          <w:cantSplit/>
          <w:trHeight w:val="113"/>
        </w:trPr>
        <w:tc>
          <w:tcPr>
            <w:tcW w:w="5000" w:type="pct"/>
            <w:shd w:val="clear" w:color="auto" w:fill="auto"/>
            <w:hideMark/>
          </w:tcPr>
          <w:p w14:paraId="370B9A36"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judge of the State Tribunal;</w:t>
            </w:r>
          </w:p>
        </w:tc>
      </w:tr>
      <w:tr w:rsidR="00C01E51" w:rsidRPr="003062CE" w14:paraId="480DBCAA" w14:textId="77777777" w:rsidTr="00D843BE">
        <w:trPr>
          <w:cantSplit/>
          <w:trHeight w:val="113"/>
        </w:trPr>
        <w:tc>
          <w:tcPr>
            <w:tcW w:w="5000" w:type="pct"/>
            <w:shd w:val="clear" w:color="auto" w:fill="auto"/>
            <w:hideMark/>
          </w:tcPr>
          <w:p w14:paraId="390676F1"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judge of the Supreme Court;</w:t>
            </w:r>
          </w:p>
        </w:tc>
      </w:tr>
      <w:tr w:rsidR="00C01E51" w:rsidRPr="003062CE" w14:paraId="22136C79" w14:textId="77777777" w:rsidTr="00D843BE">
        <w:trPr>
          <w:cantSplit/>
          <w:trHeight w:val="113"/>
        </w:trPr>
        <w:tc>
          <w:tcPr>
            <w:tcW w:w="5000" w:type="pct"/>
            <w:shd w:val="clear" w:color="auto" w:fill="auto"/>
            <w:hideMark/>
          </w:tcPr>
          <w:p w14:paraId="520B99AD"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judge of the Constitutional Tribunal;</w:t>
            </w:r>
          </w:p>
        </w:tc>
      </w:tr>
      <w:tr w:rsidR="00C01E51" w:rsidRPr="003062CE" w14:paraId="37A52192" w14:textId="77777777" w:rsidTr="00D843BE">
        <w:trPr>
          <w:cantSplit/>
          <w:trHeight w:val="113"/>
        </w:trPr>
        <w:tc>
          <w:tcPr>
            <w:tcW w:w="5000" w:type="pct"/>
            <w:shd w:val="clear" w:color="auto" w:fill="auto"/>
            <w:hideMark/>
          </w:tcPr>
          <w:p w14:paraId="5E3523A4"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judge of the Supreme Administrative Court;</w:t>
            </w:r>
          </w:p>
        </w:tc>
      </w:tr>
      <w:tr w:rsidR="00C01E51" w:rsidRPr="003062CE" w14:paraId="56C26C0A" w14:textId="77777777" w:rsidTr="00D843BE">
        <w:trPr>
          <w:cantSplit/>
          <w:trHeight w:val="113"/>
        </w:trPr>
        <w:tc>
          <w:tcPr>
            <w:tcW w:w="5000" w:type="pct"/>
            <w:shd w:val="clear" w:color="auto" w:fill="auto"/>
            <w:hideMark/>
          </w:tcPr>
          <w:p w14:paraId="5505B375"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judge of the Court of Appeal;</w:t>
            </w:r>
          </w:p>
        </w:tc>
      </w:tr>
      <w:tr w:rsidR="00C01E51" w:rsidRPr="003062CE" w14:paraId="4ECE1F08" w14:textId="77777777" w:rsidTr="00D843BE">
        <w:trPr>
          <w:cantSplit/>
          <w:trHeight w:val="113"/>
        </w:trPr>
        <w:tc>
          <w:tcPr>
            <w:tcW w:w="5000" w:type="pct"/>
            <w:shd w:val="clear" w:color="auto" w:fill="auto"/>
            <w:hideMark/>
          </w:tcPr>
          <w:p w14:paraId="7BB7A1FB"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National Bank of Poland;</w:t>
            </w:r>
          </w:p>
        </w:tc>
      </w:tr>
      <w:tr w:rsidR="00C01E51" w:rsidRPr="003062CE" w14:paraId="330FE0B2" w14:textId="77777777" w:rsidTr="00D843BE">
        <w:trPr>
          <w:cantSplit/>
          <w:trHeight w:val="113"/>
        </w:trPr>
        <w:tc>
          <w:tcPr>
            <w:tcW w:w="5000" w:type="pct"/>
            <w:shd w:val="clear" w:color="auto" w:fill="auto"/>
            <w:hideMark/>
          </w:tcPr>
          <w:p w14:paraId="548951B1"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member of the Management Board of the National Bank of Poland;</w:t>
            </w:r>
          </w:p>
        </w:tc>
      </w:tr>
      <w:tr w:rsidR="00C01E51" w:rsidRPr="003062CE" w14:paraId="4756279A" w14:textId="77777777" w:rsidTr="00D843BE">
        <w:trPr>
          <w:cantSplit/>
          <w:trHeight w:val="113"/>
        </w:trPr>
        <w:tc>
          <w:tcPr>
            <w:tcW w:w="5000" w:type="pct"/>
            <w:shd w:val="clear" w:color="auto" w:fill="auto"/>
            <w:hideMark/>
          </w:tcPr>
          <w:p w14:paraId="032BEE00"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member of the Monetary Policy Council;</w:t>
            </w:r>
          </w:p>
        </w:tc>
      </w:tr>
      <w:tr w:rsidR="00C01E51" w:rsidRPr="003062CE" w14:paraId="043FEF67" w14:textId="77777777" w:rsidTr="00D843BE">
        <w:trPr>
          <w:cantSplit/>
          <w:trHeight w:val="113"/>
        </w:trPr>
        <w:tc>
          <w:tcPr>
            <w:tcW w:w="5000" w:type="pct"/>
            <w:shd w:val="clear" w:color="auto" w:fill="auto"/>
            <w:hideMark/>
          </w:tcPr>
          <w:p w14:paraId="4F3A223A"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plenipotentiary representative of the Republic of Poland in another country or at an international organisation;</w:t>
            </w:r>
          </w:p>
        </w:tc>
      </w:tr>
      <w:tr w:rsidR="00C01E51" w:rsidRPr="003062CE" w14:paraId="7D583581" w14:textId="77777777" w:rsidTr="00D843BE">
        <w:trPr>
          <w:cantSplit/>
          <w:trHeight w:val="113"/>
        </w:trPr>
        <w:tc>
          <w:tcPr>
            <w:tcW w:w="5000" w:type="pct"/>
            <w:shd w:val="clear" w:color="auto" w:fill="auto"/>
            <w:hideMark/>
          </w:tcPr>
          <w:p w14:paraId="23CFFE36"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 xml:space="preserve">chargés </w:t>
            </w:r>
            <w:proofErr w:type="spellStart"/>
            <w:r>
              <w:rPr>
                <w:rFonts w:ascii="Arial" w:eastAsia="Calibri" w:hAnsi="Arial" w:cs="Arial"/>
                <w:sz w:val="16"/>
                <w:szCs w:val="16"/>
                <w:lang w:val="en-GB"/>
              </w:rPr>
              <w:t>d'affaires</w:t>
            </w:r>
            <w:proofErr w:type="spellEnd"/>
            <w:r>
              <w:rPr>
                <w:rFonts w:ascii="Arial" w:eastAsia="Calibri" w:hAnsi="Arial" w:cs="Arial"/>
                <w:sz w:val="16"/>
                <w:szCs w:val="16"/>
                <w:lang w:val="en-GB"/>
              </w:rPr>
              <w:t>;</w:t>
            </w:r>
          </w:p>
        </w:tc>
      </w:tr>
      <w:tr w:rsidR="00C01E51" w:rsidRPr="003062CE" w14:paraId="572DB794" w14:textId="77777777" w:rsidTr="00D843BE">
        <w:trPr>
          <w:cantSplit/>
          <w:trHeight w:val="113"/>
        </w:trPr>
        <w:tc>
          <w:tcPr>
            <w:tcW w:w="5000" w:type="pct"/>
            <w:shd w:val="clear" w:color="auto" w:fill="auto"/>
            <w:hideMark/>
          </w:tcPr>
          <w:p w14:paraId="3C09988A"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officer occupying an official position in the armed forces of the Republic of Poland with the rank of general (admiral);</w:t>
            </w:r>
          </w:p>
        </w:tc>
      </w:tr>
      <w:tr w:rsidR="00C01E51" w:rsidRPr="003062CE" w14:paraId="6873C89F" w14:textId="77777777" w:rsidTr="00D843BE">
        <w:trPr>
          <w:cantSplit/>
          <w:trHeight w:val="113"/>
        </w:trPr>
        <w:tc>
          <w:tcPr>
            <w:tcW w:w="5000" w:type="pct"/>
            <w:shd w:val="clear" w:color="auto" w:fill="auto"/>
            <w:hideMark/>
          </w:tcPr>
          <w:p w14:paraId="0FE8939E"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plenipotentiary of the Minister of National Defence appointed on the basis of a separate decision of the Minister of National Defence;</w:t>
            </w:r>
          </w:p>
        </w:tc>
      </w:tr>
      <w:tr w:rsidR="00C01E51" w:rsidRPr="003062CE" w14:paraId="222CFEA8" w14:textId="77777777" w:rsidTr="00D843BE">
        <w:trPr>
          <w:cantSplit/>
          <w:trHeight w:val="113"/>
        </w:trPr>
        <w:tc>
          <w:tcPr>
            <w:tcW w:w="5000" w:type="pct"/>
            <w:shd w:val="clear" w:color="auto" w:fill="auto"/>
            <w:hideMark/>
          </w:tcPr>
          <w:p w14:paraId="3CE46CC1"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director or president of a state-owner enterprise, or an equivalent position;</w:t>
            </w:r>
          </w:p>
        </w:tc>
      </w:tr>
      <w:tr w:rsidR="00C01E51" w:rsidRPr="003062CE" w14:paraId="2A8E0644" w14:textId="77777777" w:rsidTr="00D843BE">
        <w:trPr>
          <w:cantSplit/>
          <w:trHeight w:val="113"/>
        </w:trPr>
        <w:tc>
          <w:tcPr>
            <w:tcW w:w="5000" w:type="pct"/>
            <w:shd w:val="clear" w:color="auto" w:fill="auto"/>
            <w:hideMark/>
          </w:tcPr>
          <w:p w14:paraId="33324501"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chairperson of the supervisory board of a state-owned enterprise;</w:t>
            </w:r>
          </w:p>
        </w:tc>
      </w:tr>
      <w:tr w:rsidR="00C01E51" w:rsidRPr="003062CE" w14:paraId="17B70EAB" w14:textId="77777777" w:rsidTr="00D843BE">
        <w:trPr>
          <w:cantSplit/>
          <w:trHeight w:val="113"/>
        </w:trPr>
        <w:tc>
          <w:tcPr>
            <w:tcW w:w="5000" w:type="pct"/>
            <w:shd w:val="clear" w:color="auto" w:fill="auto"/>
            <w:hideMark/>
          </w:tcPr>
          <w:p w14:paraId="25931C72"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lastRenderedPageBreak/>
              <w:t>member of the supervisory board of a state-owned enterprise;</w:t>
            </w:r>
          </w:p>
        </w:tc>
      </w:tr>
      <w:tr w:rsidR="00C01E51" w:rsidRPr="003062CE" w14:paraId="60017247" w14:textId="77777777" w:rsidTr="00D843BE">
        <w:trPr>
          <w:cantSplit/>
          <w:trHeight w:val="113"/>
        </w:trPr>
        <w:tc>
          <w:tcPr>
            <w:tcW w:w="5000" w:type="pct"/>
            <w:shd w:val="clear" w:color="auto" w:fill="auto"/>
            <w:hideMark/>
          </w:tcPr>
          <w:p w14:paraId="64BA7403"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management board of a statutory company in which more than half of stocks or shares belong to the State Treasury or other state legal entities;</w:t>
            </w:r>
          </w:p>
        </w:tc>
      </w:tr>
      <w:tr w:rsidR="00C01E51" w:rsidRPr="003062CE" w14:paraId="6FDB5FC5" w14:textId="77777777" w:rsidTr="00D843BE">
        <w:trPr>
          <w:cantSplit/>
          <w:trHeight w:val="113"/>
        </w:trPr>
        <w:tc>
          <w:tcPr>
            <w:tcW w:w="5000" w:type="pct"/>
            <w:shd w:val="clear" w:color="auto" w:fill="auto"/>
            <w:hideMark/>
          </w:tcPr>
          <w:p w14:paraId="3289E9CE"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member of the management board of a statutory company in which more than half of stocks or shares belong to the State Treasury or other state legal entities;</w:t>
            </w:r>
          </w:p>
        </w:tc>
      </w:tr>
      <w:tr w:rsidR="00C01E51" w:rsidRPr="003062CE" w14:paraId="720067CB" w14:textId="77777777" w:rsidTr="00D843BE">
        <w:trPr>
          <w:cantSplit/>
          <w:trHeight w:val="113"/>
        </w:trPr>
        <w:tc>
          <w:tcPr>
            <w:tcW w:w="5000" w:type="pct"/>
            <w:shd w:val="clear" w:color="auto" w:fill="auto"/>
            <w:hideMark/>
          </w:tcPr>
          <w:p w14:paraId="4DF603E6"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supervisory board of a statutory company in which more than half of stocks or shares belong to the State Treasury or other state legal entities;</w:t>
            </w:r>
          </w:p>
        </w:tc>
      </w:tr>
      <w:tr w:rsidR="00C01E51" w:rsidRPr="003062CE" w14:paraId="0F60C634" w14:textId="77777777" w:rsidTr="00D843BE">
        <w:trPr>
          <w:cantSplit/>
          <w:trHeight w:val="113"/>
        </w:trPr>
        <w:tc>
          <w:tcPr>
            <w:tcW w:w="5000" w:type="pct"/>
            <w:shd w:val="clear" w:color="auto" w:fill="auto"/>
            <w:hideMark/>
          </w:tcPr>
          <w:p w14:paraId="149ABD67"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member of the supervisory board of a statutory company in which more than half of stocks or shares belong to the State Treasury or other state legal entities;</w:t>
            </w:r>
          </w:p>
        </w:tc>
      </w:tr>
      <w:tr w:rsidR="00C01E51" w:rsidRPr="003062CE" w14:paraId="3B5044FC" w14:textId="77777777" w:rsidTr="00D843BE">
        <w:trPr>
          <w:cantSplit/>
          <w:trHeight w:val="113"/>
        </w:trPr>
        <w:tc>
          <w:tcPr>
            <w:tcW w:w="5000" w:type="pct"/>
            <w:shd w:val="clear" w:color="auto" w:fill="auto"/>
            <w:hideMark/>
          </w:tcPr>
          <w:p w14:paraId="0EA06BB2"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director general of an office of the supreme state authority;</w:t>
            </w:r>
          </w:p>
        </w:tc>
      </w:tr>
      <w:tr w:rsidR="00C01E51" w:rsidRPr="003062CE" w14:paraId="0FC3F79D" w14:textId="77777777" w:rsidTr="00D843BE">
        <w:trPr>
          <w:cantSplit/>
          <w:trHeight w:val="113"/>
        </w:trPr>
        <w:tc>
          <w:tcPr>
            <w:tcW w:w="5000" w:type="pct"/>
            <w:shd w:val="clear" w:color="auto" w:fill="auto"/>
            <w:hideMark/>
          </w:tcPr>
          <w:p w14:paraId="11734FAA"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director general of an office of the central state authority;</w:t>
            </w:r>
          </w:p>
        </w:tc>
      </w:tr>
      <w:tr w:rsidR="00C01E51" w:rsidRPr="003062CE" w14:paraId="31C0F5DF" w14:textId="77777777" w:rsidTr="00D843BE">
        <w:trPr>
          <w:cantSplit/>
          <w:trHeight w:val="113"/>
        </w:trPr>
        <w:tc>
          <w:tcPr>
            <w:tcW w:w="5000" w:type="pct"/>
            <w:shd w:val="clear" w:color="auto" w:fill="auto"/>
            <w:hideMark/>
          </w:tcPr>
          <w:p w14:paraId="6BFF071E"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director general of a voivodeship office;</w:t>
            </w:r>
          </w:p>
        </w:tc>
      </w:tr>
      <w:tr w:rsidR="00C01E51" w:rsidRPr="003062CE" w14:paraId="27FFDEAE" w14:textId="77777777" w:rsidTr="00D843BE">
        <w:trPr>
          <w:cantSplit/>
          <w:trHeight w:val="113"/>
        </w:trPr>
        <w:tc>
          <w:tcPr>
            <w:tcW w:w="5000" w:type="pct"/>
            <w:shd w:val="clear" w:color="auto" w:fill="auto"/>
            <w:hideMark/>
          </w:tcPr>
          <w:p w14:paraId="52A53C1C"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Head of the Chancellery of the President of the Republic of Poland;</w:t>
            </w:r>
          </w:p>
        </w:tc>
      </w:tr>
      <w:tr w:rsidR="00C01E51" w:rsidRPr="003062CE" w14:paraId="2FE72E80" w14:textId="77777777" w:rsidTr="00D843BE">
        <w:trPr>
          <w:cantSplit/>
          <w:trHeight w:val="113"/>
        </w:trPr>
        <w:tc>
          <w:tcPr>
            <w:tcW w:w="5000" w:type="pct"/>
            <w:shd w:val="clear" w:color="auto" w:fill="auto"/>
            <w:hideMark/>
          </w:tcPr>
          <w:p w14:paraId="1E0E9141"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Head of the Chancellery of the Prime Minister;</w:t>
            </w:r>
          </w:p>
        </w:tc>
      </w:tr>
      <w:tr w:rsidR="00C01E51" w:rsidRPr="003062CE" w14:paraId="4FE7BDFD" w14:textId="77777777" w:rsidTr="00D843BE">
        <w:trPr>
          <w:cantSplit/>
          <w:trHeight w:val="113"/>
        </w:trPr>
        <w:tc>
          <w:tcPr>
            <w:tcW w:w="5000" w:type="pct"/>
            <w:shd w:val="clear" w:color="auto" w:fill="auto"/>
            <w:hideMark/>
          </w:tcPr>
          <w:p w14:paraId="52EFADB4"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Head of the Chancellery of the Sejm;</w:t>
            </w:r>
          </w:p>
        </w:tc>
      </w:tr>
      <w:tr w:rsidR="00C01E51" w:rsidRPr="003062CE" w14:paraId="5B175E49" w14:textId="77777777" w:rsidTr="00D843BE">
        <w:trPr>
          <w:cantSplit/>
          <w:trHeight w:val="113"/>
        </w:trPr>
        <w:tc>
          <w:tcPr>
            <w:tcW w:w="5000" w:type="pct"/>
            <w:shd w:val="clear" w:color="auto" w:fill="auto"/>
            <w:hideMark/>
          </w:tcPr>
          <w:p w14:paraId="08706675"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Head of the Chancellery of the Senate;</w:t>
            </w:r>
          </w:p>
        </w:tc>
      </w:tr>
      <w:tr w:rsidR="00C01E51" w:rsidRPr="003062CE" w14:paraId="628B0A51" w14:textId="77777777" w:rsidTr="00D843BE">
        <w:trPr>
          <w:cantSplit/>
          <w:trHeight w:val="113"/>
        </w:trPr>
        <w:tc>
          <w:tcPr>
            <w:tcW w:w="5000" w:type="pct"/>
            <w:shd w:val="clear" w:color="auto" w:fill="auto"/>
            <w:hideMark/>
          </w:tcPr>
          <w:p w14:paraId="2A88F0CF"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voivode;</w:t>
            </w:r>
          </w:p>
        </w:tc>
      </w:tr>
      <w:tr w:rsidR="00C01E51" w:rsidRPr="003062CE" w14:paraId="263FAE9E" w14:textId="77777777" w:rsidTr="00D843BE">
        <w:trPr>
          <w:cantSplit/>
          <w:trHeight w:val="113"/>
        </w:trPr>
        <w:tc>
          <w:tcPr>
            <w:tcW w:w="5000" w:type="pct"/>
            <w:shd w:val="clear" w:color="auto" w:fill="auto"/>
            <w:hideMark/>
          </w:tcPr>
          <w:p w14:paraId="0B17AC75"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voivode;</w:t>
            </w:r>
          </w:p>
        </w:tc>
      </w:tr>
      <w:tr w:rsidR="00C01E51" w:rsidRPr="003062CE" w14:paraId="3B939B9E" w14:textId="77777777" w:rsidTr="00D843BE">
        <w:trPr>
          <w:cantSplit/>
          <w:trHeight w:val="113"/>
        </w:trPr>
        <w:tc>
          <w:tcPr>
            <w:tcW w:w="5000" w:type="pct"/>
            <w:shd w:val="clear" w:color="auto" w:fill="auto"/>
            <w:hideMark/>
          </w:tcPr>
          <w:p w14:paraId="741A9A05"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voivodeship marshal;</w:t>
            </w:r>
          </w:p>
        </w:tc>
      </w:tr>
      <w:tr w:rsidR="00C01E51" w:rsidRPr="003062CE" w14:paraId="45B6567E" w14:textId="77777777" w:rsidTr="00D843BE">
        <w:trPr>
          <w:cantSplit/>
          <w:trHeight w:val="113"/>
        </w:trPr>
        <w:tc>
          <w:tcPr>
            <w:tcW w:w="5000" w:type="pct"/>
            <w:shd w:val="clear" w:color="auto" w:fill="auto"/>
            <w:hideMark/>
          </w:tcPr>
          <w:p w14:paraId="28C5C229"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member of the management board of a voivodeship other than a voivodeship marshal;</w:t>
            </w:r>
          </w:p>
        </w:tc>
      </w:tr>
      <w:tr w:rsidR="00C01E51" w:rsidRPr="003062CE" w14:paraId="2DCD1C74" w14:textId="77777777" w:rsidTr="00D843BE">
        <w:trPr>
          <w:cantSplit/>
          <w:trHeight w:val="113"/>
        </w:trPr>
        <w:tc>
          <w:tcPr>
            <w:tcW w:w="5000" w:type="pct"/>
            <w:shd w:val="clear" w:color="auto" w:fill="auto"/>
            <w:hideMark/>
          </w:tcPr>
          <w:p w14:paraId="7F20F111"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commune head, mayor, president of a town or city;</w:t>
            </w:r>
          </w:p>
        </w:tc>
      </w:tr>
      <w:tr w:rsidR="00C01E51" w:rsidRPr="003062CE" w14:paraId="35400C8D" w14:textId="77777777" w:rsidTr="00D843BE">
        <w:trPr>
          <w:cantSplit/>
          <w:trHeight w:val="113"/>
        </w:trPr>
        <w:tc>
          <w:tcPr>
            <w:tcW w:w="5000" w:type="pct"/>
            <w:shd w:val="clear" w:color="auto" w:fill="auto"/>
            <w:hideMark/>
          </w:tcPr>
          <w:p w14:paraId="30C94A9C"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commune head, deputy mayor, deputy president of a town or city;</w:t>
            </w:r>
          </w:p>
        </w:tc>
      </w:tr>
      <w:tr w:rsidR="00C01E51" w:rsidRPr="003062CE" w14:paraId="0E5E8C05" w14:textId="77777777" w:rsidTr="00D843BE">
        <w:trPr>
          <w:cantSplit/>
          <w:trHeight w:val="113"/>
        </w:trPr>
        <w:tc>
          <w:tcPr>
            <w:tcW w:w="5000" w:type="pct"/>
            <w:shd w:val="clear" w:color="auto" w:fill="auto"/>
            <w:hideMark/>
          </w:tcPr>
          <w:p w14:paraId="752E5ACE" w14:textId="77777777" w:rsidR="00C01E51" w:rsidRPr="003062CE" w:rsidRDefault="00C01E51" w:rsidP="00185168">
            <w:pPr>
              <w:spacing w:line="276" w:lineRule="auto"/>
              <w:jc w:val="both"/>
              <w:rPr>
                <w:rFonts w:ascii="Arial" w:eastAsia="Calibri" w:hAnsi="Arial" w:cs="Arial"/>
                <w:sz w:val="16"/>
                <w:szCs w:val="16"/>
              </w:rPr>
            </w:pPr>
            <w:proofErr w:type="spellStart"/>
            <w:r>
              <w:rPr>
                <w:rFonts w:ascii="Arial" w:eastAsia="Calibri" w:hAnsi="Arial" w:cs="Arial"/>
                <w:sz w:val="16"/>
                <w:szCs w:val="16"/>
                <w:lang w:val="en-GB"/>
              </w:rPr>
              <w:t>starosta</w:t>
            </w:r>
            <w:proofErr w:type="spellEnd"/>
            <w:r>
              <w:rPr>
                <w:rFonts w:ascii="Arial" w:eastAsia="Calibri" w:hAnsi="Arial" w:cs="Arial"/>
                <w:sz w:val="16"/>
                <w:szCs w:val="16"/>
                <w:lang w:val="en-GB"/>
              </w:rPr>
              <w:t>;</w:t>
            </w:r>
          </w:p>
        </w:tc>
      </w:tr>
      <w:tr w:rsidR="00C01E51" w:rsidRPr="003062CE" w14:paraId="7B31190C" w14:textId="77777777" w:rsidTr="00D843BE">
        <w:trPr>
          <w:cantSplit/>
          <w:trHeight w:val="113"/>
        </w:trPr>
        <w:tc>
          <w:tcPr>
            <w:tcW w:w="5000" w:type="pct"/>
            <w:shd w:val="clear" w:color="auto" w:fill="auto"/>
            <w:hideMark/>
          </w:tcPr>
          <w:p w14:paraId="5C2E66F8"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 xml:space="preserve">member of the management board of a district other than a </w:t>
            </w:r>
            <w:proofErr w:type="spellStart"/>
            <w:r>
              <w:rPr>
                <w:rFonts w:ascii="Arial" w:eastAsia="Calibri" w:hAnsi="Arial" w:cs="Arial"/>
                <w:sz w:val="16"/>
                <w:szCs w:val="16"/>
                <w:lang w:val="en-GB"/>
              </w:rPr>
              <w:t>starosta</w:t>
            </w:r>
            <w:proofErr w:type="spellEnd"/>
            <w:r>
              <w:rPr>
                <w:rFonts w:ascii="Arial" w:eastAsia="Calibri" w:hAnsi="Arial" w:cs="Arial"/>
                <w:sz w:val="16"/>
                <w:szCs w:val="16"/>
                <w:lang w:val="en-GB"/>
              </w:rPr>
              <w:t>;</w:t>
            </w:r>
          </w:p>
        </w:tc>
      </w:tr>
      <w:tr w:rsidR="00C01E51" w:rsidRPr="003062CE" w14:paraId="420B6037" w14:textId="77777777" w:rsidTr="00D843BE">
        <w:trPr>
          <w:cantSplit/>
          <w:trHeight w:val="113"/>
        </w:trPr>
        <w:tc>
          <w:tcPr>
            <w:tcW w:w="5000" w:type="pct"/>
            <w:shd w:val="clear" w:color="auto" w:fill="auto"/>
            <w:hideMark/>
          </w:tcPr>
          <w:p w14:paraId="259AE336"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Director General of the National Agriculture Support Centre;</w:t>
            </w:r>
          </w:p>
        </w:tc>
      </w:tr>
      <w:tr w:rsidR="00C01E51" w:rsidRPr="003062CE" w14:paraId="72F171C3" w14:textId="77777777" w:rsidTr="00D843BE">
        <w:trPr>
          <w:cantSplit/>
          <w:trHeight w:val="113"/>
        </w:trPr>
        <w:tc>
          <w:tcPr>
            <w:tcW w:w="5000" w:type="pct"/>
            <w:shd w:val="clear" w:color="auto" w:fill="auto"/>
            <w:hideMark/>
          </w:tcPr>
          <w:p w14:paraId="4976F067"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Director General of the National Agriculture Support Centre;</w:t>
            </w:r>
          </w:p>
        </w:tc>
      </w:tr>
      <w:tr w:rsidR="00C01E51" w:rsidRPr="003062CE" w14:paraId="0AAF1EC8" w14:textId="77777777" w:rsidTr="00D843BE">
        <w:trPr>
          <w:cantSplit/>
          <w:trHeight w:val="113"/>
        </w:trPr>
        <w:tc>
          <w:tcPr>
            <w:tcW w:w="5000" w:type="pct"/>
            <w:shd w:val="clear" w:color="auto" w:fill="auto"/>
            <w:hideMark/>
          </w:tcPr>
          <w:p w14:paraId="33A63795"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Director General of the State Forests;</w:t>
            </w:r>
          </w:p>
        </w:tc>
      </w:tr>
      <w:tr w:rsidR="00C01E51" w:rsidRPr="003062CE" w14:paraId="5E3A8E76" w14:textId="77777777" w:rsidTr="00D843BE">
        <w:trPr>
          <w:cantSplit/>
          <w:trHeight w:val="113"/>
        </w:trPr>
        <w:tc>
          <w:tcPr>
            <w:tcW w:w="5000" w:type="pct"/>
            <w:shd w:val="clear" w:color="auto" w:fill="auto"/>
            <w:hideMark/>
          </w:tcPr>
          <w:p w14:paraId="7B3C955A"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Director General of the State Forests;</w:t>
            </w:r>
          </w:p>
        </w:tc>
      </w:tr>
      <w:tr w:rsidR="00C01E51" w:rsidRPr="003062CE" w14:paraId="2860FEDB" w14:textId="77777777" w:rsidTr="00D843BE">
        <w:trPr>
          <w:cantSplit/>
          <w:trHeight w:val="113"/>
        </w:trPr>
        <w:tc>
          <w:tcPr>
            <w:tcW w:w="5000" w:type="pct"/>
            <w:shd w:val="clear" w:color="auto" w:fill="auto"/>
            <w:hideMark/>
          </w:tcPr>
          <w:p w14:paraId="07782CF2"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Director General of the Prison Service;</w:t>
            </w:r>
          </w:p>
        </w:tc>
      </w:tr>
      <w:tr w:rsidR="00C01E51" w:rsidRPr="003062CE" w14:paraId="1155C3AA" w14:textId="77777777" w:rsidTr="00D843BE">
        <w:trPr>
          <w:cantSplit/>
          <w:trHeight w:val="113"/>
        </w:trPr>
        <w:tc>
          <w:tcPr>
            <w:tcW w:w="5000" w:type="pct"/>
            <w:shd w:val="clear" w:color="auto" w:fill="auto"/>
            <w:hideMark/>
          </w:tcPr>
          <w:p w14:paraId="2C1DE137"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Director General of the Prison Service;</w:t>
            </w:r>
          </w:p>
        </w:tc>
      </w:tr>
      <w:tr w:rsidR="00C01E51" w:rsidRPr="003062CE" w14:paraId="0E08F6CC" w14:textId="77777777" w:rsidTr="00D843BE">
        <w:trPr>
          <w:cantSplit/>
          <w:trHeight w:val="113"/>
        </w:trPr>
        <w:tc>
          <w:tcPr>
            <w:tcW w:w="5000" w:type="pct"/>
            <w:shd w:val="clear" w:color="auto" w:fill="auto"/>
            <w:hideMark/>
          </w:tcPr>
          <w:p w14:paraId="22400B94"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Director General of the Foreign Service;</w:t>
            </w:r>
          </w:p>
        </w:tc>
      </w:tr>
      <w:tr w:rsidR="00C01E51" w:rsidRPr="003062CE" w14:paraId="1566E4A5" w14:textId="77777777" w:rsidTr="00D843BE">
        <w:trPr>
          <w:cantSplit/>
          <w:trHeight w:val="113"/>
        </w:trPr>
        <w:tc>
          <w:tcPr>
            <w:tcW w:w="5000" w:type="pct"/>
            <w:shd w:val="clear" w:color="auto" w:fill="auto"/>
            <w:hideMark/>
          </w:tcPr>
          <w:p w14:paraId="08F0B546"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director general of the office of a committee chairperson, whose committee is a part of the Council of Ministers;</w:t>
            </w:r>
          </w:p>
        </w:tc>
      </w:tr>
      <w:tr w:rsidR="00C01E51" w:rsidRPr="003062CE" w14:paraId="69A98D61" w14:textId="77777777" w:rsidTr="00D843BE">
        <w:trPr>
          <w:cantSplit/>
          <w:trHeight w:val="113"/>
        </w:trPr>
        <w:tc>
          <w:tcPr>
            <w:tcW w:w="5000" w:type="pct"/>
            <w:shd w:val="clear" w:color="auto" w:fill="auto"/>
            <w:hideMark/>
          </w:tcPr>
          <w:p w14:paraId="275E59D8"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director of the National School of Public Administration;</w:t>
            </w:r>
          </w:p>
        </w:tc>
      </w:tr>
      <w:tr w:rsidR="00C01E51" w:rsidRPr="003062CE" w14:paraId="607F3CCA" w14:textId="77777777" w:rsidTr="00D843BE">
        <w:trPr>
          <w:cantSplit/>
          <w:trHeight w:val="113"/>
        </w:trPr>
        <w:tc>
          <w:tcPr>
            <w:tcW w:w="5000" w:type="pct"/>
            <w:shd w:val="clear" w:color="auto" w:fill="auto"/>
            <w:hideMark/>
          </w:tcPr>
          <w:p w14:paraId="28A1C13E"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director of the National School of Public Administration;</w:t>
            </w:r>
          </w:p>
        </w:tc>
      </w:tr>
      <w:tr w:rsidR="00C01E51" w:rsidRPr="003062CE" w14:paraId="5B9C4C90" w14:textId="77777777" w:rsidTr="00D843BE">
        <w:trPr>
          <w:cantSplit/>
          <w:trHeight w:val="113"/>
        </w:trPr>
        <w:tc>
          <w:tcPr>
            <w:tcW w:w="5000" w:type="pct"/>
            <w:shd w:val="clear" w:color="auto" w:fill="auto"/>
            <w:hideMark/>
          </w:tcPr>
          <w:p w14:paraId="0C4C0659"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Director of the Polish Centre for Accreditation;</w:t>
            </w:r>
          </w:p>
        </w:tc>
      </w:tr>
      <w:tr w:rsidR="00C01E51" w:rsidRPr="003062CE" w14:paraId="1951C51E" w14:textId="77777777" w:rsidTr="00D843BE">
        <w:trPr>
          <w:cantSplit/>
          <w:trHeight w:val="113"/>
        </w:trPr>
        <w:tc>
          <w:tcPr>
            <w:tcW w:w="5000" w:type="pct"/>
            <w:shd w:val="clear" w:color="auto" w:fill="auto"/>
            <w:hideMark/>
          </w:tcPr>
          <w:p w14:paraId="16320E0D"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Director of the Polish Centre for Accreditation;</w:t>
            </w:r>
          </w:p>
        </w:tc>
      </w:tr>
      <w:tr w:rsidR="00C01E51" w:rsidRPr="003062CE" w14:paraId="3ABB30E8" w14:textId="77777777" w:rsidTr="00D843BE">
        <w:trPr>
          <w:cantSplit/>
          <w:trHeight w:val="113"/>
        </w:trPr>
        <w:tc>
          <w:tcPr>
            <w:tcW w:w="5000" w:type="pct"/>
            <w:shd w:val="clear" w:color="auto" w:fill="auto"/>
            <w:hideMark/>
          </w:tcPr>
          <w:p w14:paraId="7103D2CF"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director of the Government Centre for Security;</w:t>
            </w:r>
          </w:p>
        </w:tc>
      </w:tr>
      <w:tr w:rsidR="00C01E51" w:rsidRPr="003062CE" w14:paraId="2B6B963F" w14:textId="77777777" w:rsidTr="00D843BE">
        <w:trPr>
          <w:cantSplit/>
          <w:trHeight w:val="113"/>
        </w:trPr>
        <w:tc>
          <w:tcPr>
            <w:tcW w:w="5000" w:type="pct"/>
            <w:shd w:val="clear" w:color="auto" w:fill="auto"/>
            <w:hideMark/>
          </w:tcPr>
          <w:p w14:paraId="3A5008BA"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director of the Government Centre for Security;</w:t>
            </w:r>
          </w:p>
        </w:tc>
      </w:tr>
      <w:tr w:rsidR="00C01E51" w:rsidRPr="003062CE" w14:paraId="2EDC2B9C" w14:textId="77777777" w:rsidTr="00D843BE">
        <w:trPr>
          <w:cantSplit/>
          <w:trHeight w:val="113"/>
        </w:trPr>
        <w:tc>
          <w:tcPr>
            <w:tcW w:w="5000" w:type="pct"/>
            <w:shd w:val="clear" w:color="auto" w:fill="auto"/>
            <w:hideMark/>
          </w:tcPr>
          <w:p w14:paraId="596FBE16"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Director of the Transport Technical Supervision;</w:t>
            </w:r>
          </w:p>
        </w:tc>
      </w:tr>
      <w:tr w:rsidR="00C01E51" w:rsidRPr="003062CE" w14:paraId="3F26FA71" w14:textId="77777777" w:rsidTr="00D843BE">
        <w:trPr>
          <w:cantSplit/>
          <w:trHeight w:val="113"/>
        </w:trPr>
        <w:tc>
          <w:tcPr>
            <w:tcW w:w="5000" w:type="pct"/>
            <w:shd w:val="clear" w:color="auto" w:fill="auto"/>
            <w:hideMark/>
          </w:tcPr>
          <w:p w14:paraId="4F81BC70"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Director of the Transport Technical Supervision;</w:t>
            </w:r>
          </w:p>
        </w:tc>
      </w:tr>
      <w:tr w:rsidR="00C01E51" w:rsidRPr="003062CE" w14:paraId="40F4447C" w14:textId="77777777" w:rsidTr="00D843BE">
        <w:trPr>
          <w:cantSplit/>
          <w:trHeight w:val="113"/>
        </w:trPr>
        <w:tc>
          <w:tcPr>
            <w:tcW w:w="5000" w:type="pct"/>
            <w:shd w:val="clear" w:color="auto" w:fill="auto"/>
            <w:hideMark/>
          </w:tcPr>
          <w:p w14:paraId="55628E27"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Director General of the National Roads and Motorways;</w:t>
            </w:r>
          </w:p>
        </w:tc>
      </w:tr>
      <w:tr w:rsidR="00C01E51" w:rsidRPr="003062CE" w14:paraId="335B1F96" w14:textId="77777777" w:rsidTr="00D843BE">
        <w:trPr>
          <w:cantSplit/>
          <w:trHeight w:val="113"/>
        </w:trPr>
        <w:tc>
          <w:tcPr>
            <w:tcW w:w="5000" w:type="pct"/>
            <w:shd w:val="clear" w:color="auto" w:fill="auto"/>
            <w:hideMark/>
          </w:tcPr>
          <w:p w14:paraId="75F42C79"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Director General of the National Roads and Motorways;</w:t>
            </w:r>
          </w:p>
        </w:tc>
      </w:tr>
      <w:tr w:rsidR="00C01E51" w:rsidRPr="003062CE" w14:paraId="6A7A1BBA" w14:textId="77777777" w:rsidTr="00D843BE">
        <w:trPr>
          <w:cantSplit/>
          <w:trHeight w:val="113"/>
        </w:trPr>
        <w:tc>
          <w:tcPr>
            <w:tcW w:w="5000" w:type="pct"/>
            <w:shd w:val="clear" w:color="auto" w:fill="auto"/>
            <w:hideMark/>
          </w:tcPr>
          <w:p w14:paraId="49D77A42"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Director General for Environmental Protection;</w:t>
            </w:r>
          </w:p>
        </w:tc>
      </w:tr>
      <w:tr w:rsidR="00C01E51" w:rsidRPr="003062CE" w14:paraId="6D030996" w14:textId="77777777" w:rsidTr="00D843BE">
        <w:trPr>
          <w:cantSplit/>
          <w:trHeight w:val="113"/>
        </w:trPr>
        <w:tc>
          <w:tcPr>
            <w:tcW w:w="5000" w:type="pct"/>
            <w:shd w:val="clear" w:color="auto" w:fill="auto"/>
            <w:hideMark/>
          </w:tcPr>
          <w:p w14:paraId="6986A208"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Director General for Environmental Protection;</w:t>
            </w:r>
          </w:p>
        </w:tc>
      </w:tr>
      <w:tr w:rsidR="00C01E51" w:rsidRPr="003062CE" w14:paraId="42DE1312" w14:textId="77777777" w:rsidTr="00D843BE">
        <w:trPr>
          <w:cantSplit/>
          <w:trHeight w:val="113"/>
        </w:trPr>
        <w:tc>
          <w:tcPr>
            <w:tcW w:w="5000" w:type="pct"/>
            <w:shd w:val="clear" w:color="auto" w:fill="auto"/>
            <w:hideMark/>
          </w:tcPr>
          <w:p w14:paraId="2893A2EC"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General Inspector of Financial Information;</w:t>
            </w:r>
          </w:p>
        </w:tc>
      </w:tr>
      <w:tr w:rsidR="00C01E51" w:rsidRPr="003062CE" w14:paraId="6257261A" w14:textId="77777777" w:rsidTr="00D843BE">
        <w:trPr>
          <w:cantSplit/>
          <w:trHeight w:val="113"/>
        </w:trPr>
        <w:tc>
          <w:tcPr>
            <w:tcW w:w="5000" w:type="pct"/>
            <w:shd w:val="clear" w:color="auto" w:fill="auto"/>
            <w:hideMark/>
          </w:tcPr>
          <w:p w14:paraId="5C8E837C"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Surveyor General of Poland;</w:t>
            </w:r>
          </w:p>
        </w:tc>
      </w:tr>
      <w:tr w:rsidR="00C01E51" w:rsidRPr="003062CE" w14:paraId="5923A017" w14:textId="77777777" w:rsidTr="00D843BE">
        <w:trPr>
          <w:cantSplit/>
          <w:trHeight w:val="113"/>
        </w:trPr>
        <w:tc>
          <w:tcPr>
            <w:tcW w:w="5000" w:type="pct"/>
            <w:shd w:val="clear" w:color="auto" w:fill="auto"/>
            <w:hideMark/>
          </w:tcPr>
          <w:p w14:paraId="445DAF87"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Surveyor General of Poland;</w:t>
            </w:r>
          </w:p>
        </w:tc>
      </w:tr>
      <w:tr w:rsidR="00C01E51" w:rsidRPr="003062CE" w14:paraId="04C832B2" w14:textId="77777777" w:rsidTr="00D843BE">
        <w:trPr>
          <w:cantSplit/>
          <w:trHeight w:val="113"/>
        </w:trPr>
        <w:tc>
          <w:tcPr>
            <w:tcW w:w="5000" w:type="pct"/>
            <w:shd w:val="clear" w:color="auto" w:fill="auto"/>
            <w:hideMark/>
          </w:tcPr>
          <w:p w14:paraId="46C16839"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Chief Pharmaceutical Inspector;</w:t>
            </w:r>
          </w:p>
        </w:tc>
      </w:tr>
      <w:tr w:rsidR="00C01E51" w:rsidRPr="003062CE" w14:paraId="2AE4CDD5" w14:textId="77777777" w:rsidTr="00D843BE">
        <w:trPr>
          <w:cantSplit/>
          <w:trHeight w:val="113"/>
        </w:trPr>
        <w:tc>
          <w:tcPr>
            <w:tcW w:w="5000" w:type="pct"/>
            <w:shd w:val="clear" w:color="auto" w:fill="auto"/>
            <w:hideMark/>
          </w:tcPr>
          <w:p w14:paraId="0F4D7DEE"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Chief Pharmaceutical Inspector;</w:t>
            </w:r>
          </w:p>
        </w:tc>
      </w:tr>
      <w:tr w:rsidR="00C01E51" w:rsidRPr="003062CE" w14:paraId="28B1FD41" w14:textId="77777777" w:rsidTr="00D843BE">
        <w:trPr>
          <w:cantSplit/>
          <w:trHeight w:val="113"/>
        </w:trPr>
        <w:tc>
          <w:tcPr>
            <w:tcW w:w="5000" w:type="pct"/>
            <w:shd w:val="clear" w:color="auto" w:fill="auto"/>
            <w:hideMark/>
          </w:tcPr>
          <w:p w14:paraId="26B92AF7"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Chief Inspector for Marketable Quality of Agricultural and Food Articles;</w:t>
            </w:r>
          </w:p>
        </w:tc>
      </w:tr>
      <w:tr w:rsidR="00C01E51" w:rsidRPr="003062CE" w14:paraId="68F2AE95" w14:textId="77777777" w:rsidTr="00D843BE">
        <w:trPr>
          <w:cantSplit/>
          <w:trHeight w:val="113"/>
        </w:trPr>
        <w:tc>
          <w:tcPr>
            <w:tcW w:w="5000" w:type="pct"/>
            <w:shd w:val="clear" w:color="auto" w:fill="auto"/>
            <w:hideMark/>
          </w:tcPr>
          <w:p w14:paraId="4F4D70F1"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Chief Inspector for Marketable Quality of Agricultural and Food Articles;</w:t>
            </w:r>
          </w:p>
        </w:tc>
      </w:tr>
      <w:tr w:rsidR="00C01E51" w:rsidRPr="003062CE" w14:paraId="13F283E5" w14:textId="77777777" w:rsidTr="00D843BE">
        <w:trPr>
          <w:cantSplit/>
          <w:trHeight w:val="113"/>
        </w:trPr>
        <w:tc>
          <w:tcPr>
            <w:tcW w:w="5000" w:type="pct"/>
            <w:shd w:val="clear" w:color="auto" w:fill="auto"/>
            <w:hideMark/>
          </w:tcPr>
          <w:p w14:paraId="41206C96"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Chief Building Supervision Inspector;</w:t>
            </w:r>
          </w:p>
        </w:tc>
      </w:tr>
      <w:tr w:rsidR="00C01E51" w:rsidRPr="003062CE" w14:paraId="6A98F6C2" w14:textId="77777777" w:rsidTr="00D843BE">
        <w:trPr>
          <w:cantSplit/>
          <w:trHeight w:val="113"/>
        </w:trPr>
        <w:tc>
          <w:tcPr>
            <w:tcW w:w="5000" w:type="pct"/>
            <w:shd w:val="clear" w:color="auto" w:fill="auto"/>
            <w:hideMark/>
          </w:tcPr>
          <w:p w14:paraId="59BAB405"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Chief Building Supervision Inspector;</w:t>
            </w:r>
          </w:p>
        </w:tc>
      </w:tr>
      <w:tr w:rsidR="00C01E51" w:rsidRPr="003062CE" w14:paraId="6242AFD6" w14:textId="77777777" w:rsidTr="00D843BE">
        <w:trPr>
          <w:cantSplit/>
          <w:trHeight w:val="113"/>
        </w:trPr>
        <w:tc>
          <w:tcPr>
            <w:tcW w:w="5000" w:type="pct"/>
            <w:shd w:val="clear" w:color="auto" w:fill="auto"/>
            <w:hideMark/>
          </w:tcPr>
          <w:p w14:paraId="093F739B"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Chief Inspector of Plant Health and Seed Inspection;</w:t>
            </w:r>
          </w:p>
        </w:tc>
      </w:tr>
      <w:tr w:rsidR="00C01E51" w:rsidRPr="003062CE" w14:paraId="1C7C96E9" w14:textId="77777777" w:rsidTr="00D843BE">
        <w:trPr>
          <w:cantSplit/>
          <w:trHeight w:val="113"/>
        </w:trPr>
        <w:tc>
          <w:tcPr>
            <w:tcW w:w="5000" w:type="pct"/>
            <w:shd w:val="clear" w:color="auto" w:fill="auto"/>
            <w:hideMark/>
          </w:tcPr>
          <w:p w14:paraId="33609D3A"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Chief Inspector of Plant Health and Seed Inspection;</w:t>
            </w:r>
          </w:p>
        </w:tc>
      </w:tr>
      <w:tr w:rsidR="00C01E51" w:rsidRPr="003062CE" w14:paraId="4FAF3F71" w14:textId="77777777" w:rsidTr="00D843BE">
        <w:trPr>
          <w:cantSplit/>
          <w:trHeight w:val="113"/>
        </w:trPr>
        <w:tc>
          <w:tcPr>
            <w:tcW w:w="5000" w:type="pct"/>
            <w:shd w:val="clear" w:color="auto" w:fill="auto"/>
            <w:hideMark/>
          </w:tcPr>
          <w:p w14:paraId="72B61E24"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Chief Inspector for Environmental Protection;</w:t>
            </w:r>
          </w:p>
        </w:tc>
      </w:tr>
      <w:tr w:rsidR="00C01E51" w:rsidRPr="003062CE" w14:paraId="5450558D" w14:textId="77777777" w:rsidTr="00D843BE">
        <w:trPr>
          <w:cantSplit/>
          <w:trHeight w:val="113"/>
        </w:trPr>
        <w:tc>
          <w:tcPr>
            <w:tcW w:w="5000" w:type="pct"/>
            <w:shd w:val="clear" w:color="auto" w:fill="auto"/>
            <w:hideMark/>
          </w:tcPr>
          <w:p w14:paraId="1121AF57"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Chief Inspector for Environmental Protection;</w:t>
            </w:r>
          </w:p>
        </w:tc>
      </w:tr>
      <w:tr w:rsidR="00C01E51" w:rsidRPr="003062CE" w14:paraId="6EC22061" w14:textId="77777777" w:rsidTr="00D843BE">
        <w:trPr>
          <w:cantSplit/>
          <w:trHeight w:val="113"/>
        </w:trPr>
        <w:tc>
          <w:tcPr>
            <w:tcW w:w="5000" w:type="pct"/>
            <w:shd w:val="clear" w:color="auto" w:fill="auto"/>
            <w:hideMark/>
          </w:tcPr>
          <w:p w14:paraId="28EEDDDD"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Chief Labour Inspector;</w:t>
            </w:r>
          </w:p>
        </w:tc>
      </w:tr>
      <w:tr w:rsidR="00C01E51" w:rsidRPr="003062CE" w14:paraId="2F1B8CDB" w14:textId="77777777" w:rsidTr="00D843BE">
        <w:trPr>
          <w:cantSplit/>
          <w:trHeight w:val="113"/>
        </w:trPr>
        <w:tc>
          <w:tcPr>
            <w:tcW w:w="5000" w:type="pct"/>
            <w:shd w:val="clear" w:color="auto" w:fill="auto"/>
            <w:hideMark/>
          </w:tcPr>
          <w:p w14:paraId="286112D0"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Chief Labour Inspector;</w:t>
            </w:r>
          </w:p>
        </w:tc>
      </w:tr>
      <w:tr w:rsidR="00C01E51" w:rsidRPr="003062CE" w14:paraId="06D61F77" w14:textId="77777777" w:rsidTr="00D843BE">
        <w:trPr>
          <w:cantSplit/>
          <w:trHeight w:val="113"/>
        </w:trPr>
        <w:tc>
          <w:tcPr>
            <w:tcW w:w="5000" w:type="pct"/>
            <w:shd w:val="clear" w:color="auto" w:fill="auto"/>
            <w:hideMark/>
          </w:tcPr>
          <w:p w14:paraId="4EF7787C"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Chief Sanitary Inspector;</w:t>
            </w:r>
          </w:p>
        </w:tc>
      </w:tr>
      <w:tr w:rsidR="00C01E51" w:rsidRPr="003062CE" w14:paraId="138A383F" w14:textId="77777777" w:rsidTr="00D843BE">
        <w:trPr>
          <w:cantSplit/>
          <w:trHeight w:val="113"/>
        </w:trPr>
        <w:tc>
          <w:tcPr>
            <w:tcW w:w="5000" w:type="pct"/>
            <w:shd w:val="clear" w:color="auto" w:fill="auto"/>
            <w:hideMark/>
          </w:tcPr>
          <w:p w14:paraId="5F81D9B7"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Chief Sanitary Inspector;</w:t>
            </w:r>
          </w:p>
        </w:tc>
      </w:tr>
      <w:tr w:rsidR="00C01E51" w:rsidRPr="003062CE" w14:paraId="65C9340D" w14:textId="77777777" w:rsidTr="00D843BE">
        <w:trPr>
          <w:cantSplit/>
          <w:trHeight w:val="113"/>
        </w:trPr>
        <w:tc>
          <w:tcPr>
            <w:tcW w:w="5000" w:type="pct"/>
            <w:shd w:val="clear" w:color="auto" w:fill="auto"/>
            <w:hideMark/>
          </w:tcPr>
          <w:p w14:paraId="389C788B"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Chief Road Transport Inspector;</w:t>
            </w:r>
          </w:p>
        </w:tc>
      </w:tr>
      <w:tr w:rsidR="00C01E51" w:rsidRPr="003062CE" w14:paraId="66D75713" w14:textId="77777777" w:rsidTr="00D843BE">
        <w:trPr>
          <w:cantSplit/>
          <w:trHeight w:val="113"/>
        </w:trPr>
        <w:tc>
          <w:tcPr>
            <w:tcW w:w="5000" w:type="pct"/>
            <w:shd w:val="clear" w:color="auto" w:fill="auto"/>
            <w:hideMark/>
          </w:tcPr>
          <w:p w14:paraId="72DEC277"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Chief Road Transport Inspector;</w:t>
            </w:r>
          </w:p>
        </w:tc>
      </w:tr>
      <w:tr w:rsidR="00C01E51" w:rsidRPr="003062CE" w14:paraId="6968EEBE" w14:textId="77777777" w:rsidTr="00D843BE">
        <w:trPr>
          <w:cantSplit/>
          <w:trHeight w:val="113"/>
        </w:trPr>
        <w:tc>
          <w:tcPr>
            <w:tcW w:w="5000" w:type="pct"/>
            <w:shd w:val="clear" w:color="auto" w:fill="auto"/>
            <w:hideMark/>
          </w:tcPr>
          <w:p w14:paraId="6E3459E1"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lastRenderedPageBreak/>
              <w:t>Chief Veterinary Officer;</w:t>
            </w:r>
          </w:p>
        </w:tc>
      </w:tr>
      <w:tr w:rsidR="00C01E51" w:rsidRPr="003062CE" w14:paraId="6BD3F128" w14:textId="77777777" w:rsidTr="00D843BE">
        <w:trPr>
          <w:cantSplit/>
          <w:trHeight w:val="113"/>
        </w:trPr>
        <w:tc>
          <w:tcPr>
            <w:tcW w:w="5000" w:type="pct"/>
            <w:shd w:val="clear" w:color="auto" w:fill="auto"/>
            <w:hideMark/>
          </w:tcPr>
          <w:p w14:paraId="799BDF56"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Chief Veterinary Officer;</w:t>
            </w:r>
          </w:p>
        </w:tc>
      </w:tr>
      <w:tr w:rsidR="00C01E51" w:rsidRPr="003062CE" w14:paraId="32BF8C90" w14:textId="77777777" w:rsidTr="00D843BE">
        <w:trPr>
          <w:cantSplit/>
          <w:trHeight w:val="113"/>
        </w:trPr>
        <w:tc>
          <w:tcPr>
            <w:tcW w:w="5000" w:type="pct"/>
            <w:shd w:val="clear" w:color="auto" w:fill="auto"/>
            <w:hideMark/>
          </w:tcPr>
          <w:p w14:paraId="3CD782BE"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Chief Finance Auditor;</w:t>
            </w:r>
          </w:p>
        </w:tc>
      </w:tr>
      <w:tr w:rsidR="00C01E51" w:rsidRPr="003062CE" w14:paraId="4A02A7D5" w14:textId="77777777" w:rsidTr="00D843BE">
        <w:trPr>
          <w:cantSplit/>
          <w:trHeight w:val="113"/>
        </w:trPr>
        <w:tc>
          <w:tcPr>
            <w:tcW w:w="5000" w:type="pct"/>
            <w:shd w:val="clear" w:color="auto" w:fill="auto"/>
            <w:hideMark/>
          </w:tcPr>
          <w:p w14:paraId="79804C79"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Chief Finance Auditor;</w:t>
            </w:r>
          </w:p>
        </w:tc>
      </w:tr>
      <w:tr w:rsidR="00C01E51" w:rsidRPr="003062CE" w14:paraId="4802BC85" w14:textId="77777777" w:rsidTr="00D843BE">
        <w:trPr>
          <w:cantSplit/>
          <w:trHeight w:val="113"/>
        </w:trPr>
        <w:tc>
          <w:tcPr>
            <w:tcW w:w="5000" w:type="pct"/>
            <w:shd w:val="clear" w:color="auto" w:fill="auto"/>
            <w:hideMark/>
          </w:tcPr>
          <w:p w14:paraId="62ED632E"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Chief Commander of the State Fire Service;</w:t>
            </w:r>
          </w:p>
        </w:tc>
      </w:tr>
      <w:tr w:rsidR="00C01E51" w:rsidRPr="003062CE" w14:paraId="24C5A96A" w14:textId="77777777" w:rsidTr="00D843BE">
        <w:trPr>
          <w:cantSplit/>
          <w:trHeight w:val="113"/>
        </w:trPr>
        <w:tc>
          <w:tcPr>
            <w:tcW w:w="5000" w:type="pct"/>
            <w:shd w:val="clear" w:color="auto" w:fill="auto"/>
            <w:hideMark/>
          </w:tcPr>
          <w:p w14:paraId="2C0707DE"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Chief Commander of the State Fire Service;</w:t>
            </w:r>
          </w:p>
        </w:tc>
      </w:tr>
      <w:tr w:rsidR="00C01E51" w:rsidRPr="003062CE" w14:paraId="1A247F21" w14:textId="77777777" w:rsidTr="00D843BE">
        <w:trPr>
          <w:cantSplit/>
          <w:trHeight w:val="113"/>
        </w:trPr>
        <w:tc>
          <w:tcPr>
            <w:tcW w:w="5000" w:type="pct"/>
            <w:shd w:val="clear" w:color="auto" w:fill="auto"/>
            <w:hideMark/>
          </w:tcPr>
          <w:p w14:paraId="4E011236"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Police Commander in Chief;</w:t>
            </w:r>
          </w:p>
        </w:tc>
      </w:tr>
      <w:tr w:rsidR="00C01E51" w:rsidRPr="003062CE" w14:paraId="4C642161" w14:textId="77777777" w:rsidTr="00D843BE">
        <w:trPr>
          <w:cantSplit/>
          <w:trHeight w:val="113"/>
        </w:trPr>
        <w:tc>
          <w:tcPr>
            <w:tcW w:w="5000" w:type="pct"/>
            <w:shd w:val="clear" w:color="auto" w:fill="auto"/>
            <w:hideMark/>
          </w:tcPr>
          <w:p w14:paraId="052DE2D8"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Police Commander in Chief;</w:t>
            </w:r>
          </w:p>
        </w:tc>
      </w:tr>
      <w:tr w:rsidR="00C01E51" w:rsidRPr="003062CE" w14:paraId="0BB2654D" w14:textId="77777777" w:rsidTr="00D843BE">
        <w:trPr>
          <w:cantSplit/>
          <w:trHeight w:val="113"/>
        </w:trPr>
        <w:tc>
          <w:tcPr>
            <w:tcW w:w="5000" w:type="pct"/>
            <w:shd w:val="clear" w:color="auto" w:fill="auto"/>
            <w:hideMark/>
          </w:tcPr>
          <w:p w14:paraId="386166D2"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Border Guard Commander in Chief;</w:t>
            </w:r>
          </w:p>
        </w:tc>
      </w:tr>
      <w:tr w:rsidR="00C01E51" w:rsidRPr="003062CE" w14:paraId="4C73EE3D" w14:textId="77777777" w:rsidTr="00D843BE">
        <w:trPr>
          <w:cantSplit/>
          <w:trHeight w:val="113"/>
        </w:trPr>
        <w:tc>
          <w:tcPr>
            <w:tcW w:w="5000" w:type="pct"/>
            <w:shd w:val="clear" w:color="auto" w:fill="auto"/>
            <w:hideMark/>
          </w:tcPr>
          <w:p w14:paraId="55E4FABC"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Border Guard Commander in Chief;</w:t>
            </w:r>
          </w:p>
        </w:tc>
      </w:tr>
      <w:tr w:rsidR="00C01E51" w:rsidRPr="003062CE" w14:paraId="679C1D19" w14:textId="77777777" w:rsidTr="00D843BE">
        <w:trPr>
          <w:cantSplit/>
          <w:trHeight w:val="113"/>
        </w:trPr>
        <w:tc>
          <w:tcPr>
            <w:tcW w:w="5000" w:type="pct"/>
            <w:shd w:val="clear" w:color="auto" w:fill="auto"/>
            <w:hideMark/>
          </w:tcPr>
          <w:p w14:paraId="1687823D"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Commander in Chief of State Protection Service;</w:t>
            </w:r>
          </w:p>
        </w:tc>
      </w:tr>
      <w:tr w:rsidR="00C01E51" w:rsidRPr="003062CE" w14:paraId="28160621" w14:textId="77777777" w:rsidTr="00D843BE">
        <w:trPr>
          <w:cantSplit/>
          <w:trHeight w:val="113"/>
        </w:trPr>
        <w:tc>
          <w:tcPr>
            <w:tcW w:w="5000" w:type="pct"/>
            <w:shd w:val="clear" w:color="auto" w:fill="auto"/>
            <w:hideMark/>
          </w:tcPr>
          <w:p w14:paraId="6B153819"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Commander in Chief of State Protection Service;</w:t>
            </w:r>
          </w:p>
        </w:tc>
      </w:tr>
      <w:tr w:rsidR="00C01E51" w:rsidRPr="003062CE" w14:paraId="45DDC0F8" w14:textId="77777777" w:rsidTr="00D843BE">
        <w:trPr>
          <w:cantSplit/>
          <w:trHeight w:val="113"/>
        </w:trPr>
        <w:tc>
          <w:tcPr>
            <w:tcW w:w="5000" w:type="pct"/>
            <w:shd w:val="clear" w:color="auto" w:fill="auto"/>
            <w:hideMark/>
          </w:tcPr>
          <w:p w14:paraId="6FF5DAF4"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Chief Director of State Archives;</w:t>
            </w:r>
          </w:p>
        </w:tc>
      </w:tr>
      <w:tr w:rsidR="00C01E51" w:rsidRPr="003062CE" w14:paraId="3C1968F1" w14:textId="77777777" w:rsidTr="00D843BE">
        <w:trPr>
          <w:cantSplit/>
          <w:trHeight w:val="113"/>
        </w:trPr>
        <w:tc>
          <w:tcPr>
            <w:tcW w:w="5000" w:type="pct"/>
            <w:shd w:val="clear" w:color="auto" w:fill="auto"/>
            <w:hideMark/>
          </w:tcPr>
          <w:p w14:paraId="6740CD86"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Chief Director of State Archives;</w:t>
            </w:r>
          </w:p>
        </w:tc>
      </w:tr>
      <w:tr w:rsidR="00C01E51" w:rsidRPr="003062CE" w14:paraId="4BA8E139" w14:textId="77777777" w:rsidTr="00D843BE">
        <w:trPr>
          <w:cantSplit/>
          <w:trHeight w:val="113"/>
        </w:trPr>
        <w:tc>
          <w:tcPr>
            <w:tcW w:w="5000" w:type="pct"/>
            <w:shd w:val="clear" w:color="auto" w:fill="auto"/>
            <w:hideMark/>
          </w:tcPr>
          <w:p w14:paraId="35DBC888"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Military Property Agency;</w:t>
            </w:r>
          </w:p>
        </w:tc>
      </w:tr>
      <w:tr w:rsidR="00C01E51" w:rsidRPr="003062CE" w14:paraId="12C8514B" w14:textId="77777777" w:rsidTr="00D843BE">
        <w:trPr>
          <w:cantSplit/>
          <w:trHeight w:val="113"/>
        </w:trPr>
        <w:tc>
          <w:tcPr>
            <w:tcW w:w="5000" w:type="pct"/>
            <w:shd w:val="clear" w:color="auto" w:fill="auto"/>
            <w:hideMark/>
          </w:tcPr>
          <w:p w14:paraId="28D51D0D"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Military Property Agency;</w:t>
            </w:r>
          </w:p>
        </w:tc>
      </w:tr>
      <w:tr w:rsidR="00C01E51" w:rsidRPr="003062CE" w14:paraId="150D772C" w14:textId="77777777" w:rsidTr="00D843BE">
        <w:trPr>
          <w:cantSplit/>
          <w:trHeight w:val="113"/>
        </w:trPr>
        <w:tc>
          <w:tcPr>
            <w:tcW w:w="5000" w:type="pct"/>
            <w:shd w:val="clear" w:color="auto" w:fill="auto"/>
            <w:hideMark/>
          </w:tcPr>
          <w:p w14:paraId="29E36E5C"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Agency for Restructuring and Modernisation of Agriculture;</w:t>
            </w:r>
          </w:p>
        </w:tc>
      </w:tr>
      <w:tr w:rsidR="00C01E51" w:rsidRPr="003062CE" w14:paraId="107F253B" w14:textId="77777777" w:rsidTr="00D843BE">
        <w:trPr>
          <w:cantSplit/>
          <w:trHeight w:val="113"/>
        </w:trPr>
        <w:tc>
          <w:tcPr>
            <w:tcW w:w="5000" w:type="pct"/>
            <w:shd w:val="clear" w:color="auto" w:fill="auto"/>
            <w:hideMark/>
          </w:tcPr>
          <w:p w14:paraId="40A18BDB"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Agency for Restructuring and Modernisation of Agriculture;</w:t>
            </w:r>
          </w:p>
        </w:tc>
      </w:tr>
      <w:tr w:rsidR="00C01E51" w:rsidRPr="003062CE" w14:paraId="13199A82" w14:textId="77777777" w:rsidTr="00D843BE">
        <w:trPr>
          <w:cantSplit/>
          <w:trHeight w:val="113"/>
        </w:trPr>
        <w:tc>
          <w:tcPr>
            <w:tcW w:w="5000" w:type="pct"/>
            <w:shd w:val="clear" w:color="auto" w:fill="auto"/>
            <w:hideMark/>
          </w:tcPr>
          <w:p w14:paraId="78C405A6"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Chemical Substances Office;</w:t>
            </w:r>
          </w:p>
        </w:tc>
      </w:tr>
      <w:tr w:rsidR="00C01E51" w:rsidRPr="003062CE" w14:paraId="089AE984" w14:textId="77777777" w:rsidTr="00D843BE">
        <w:trPr>
          <w:cantSplit/>
          <w:trHeight w:val="113"/>
        </w:trPr>
        <w:tc>
          <w:tcPr>
            <w:tcW w:w="5000" w:type="pct"/>
            <w:shd w:val="clear" w:color="auto" w:fill="auto"/>
            <w:hideMark/>
          </w:tcPr>
          <w:p w14:paraId="5849219A"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Central Office of Measures;</w:t>
            </w:r>
          </w:p>
        </w:tc>
      </w:tr>
      <w:tr w:rsidR="00C01E51" w:rsidRPr="003062CE" w14:paraId="3D17418D" w14:textId="77777777" w:rsidTr="00D843BE">
        <w:trPr>
          <w:cantSplit/>
          <w:trHeight w:val="113"/>
        </w:trPr>
        <w:tc>
          <w:tcPr>
            <w:tcW w:w="5000" w:type="pct"/>
            <w:shd w:val="clear" w:color="auto" w:fill="auto"/>
            <w:hideMark/>
          </w:tcPr>
          <w:p w14:paraId="39FD14E4"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Central Office of Measures;</w:t>
            </w:r>
          </w:p>
        </w:tc>
      </w:tr>
      <w:tr w:rsidR="00C01E51" w:rsidRPr="003062CE" w14:paraId="20368E86" w14:textId="77777777" w:rsidTr="00D843BE">
        <w:trPr>
          <w:cantSplit/>
          <w:trHeight w:val="113"/>
        </w:trPr>
        <w:tc>
          <w:tcPr>
            <w:tcW w:w="5000" w:type="pct"/>
            <w:shd w:val="clear" w:color="auto" w:fill="auto"/>
            <w:hideMark/>
          </w:tcPr>
          <w:p w14:paraId="403A8614"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Central Statistical Office;</w:t>
            </w:r>
          </w:p>
        </w:tc>
      </w:tr>
      <w:tr w:rsidR="00C01E51" w:rsidRPr="003062CE" w14:paraId="5BC3833F" w14:textId="77777777" w:rsidTr="00D843BE">
        <w:trPr>
          <w:cantSplit/>
          <w:trHeight w:val="113"/>
        </w:trPr>
        <w:tc>
          <w:tcPr>
            <w:tcW w:w="5000" w:type="pct"/>
            <w:shd w:val="clear" w:color="auto" w:fill="auto"/>
            <w:hideMark/>
          </w:tcPr>
          <w:p w14:paraId="68067BAD"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Central Statistical Office;</w:t>
            </w:r>
          </w:p>
        </w:tc>
      </w:tr>
      <w:tr w:rsidR="00C01E51" w:rsidRPr="003062CE" w14:paraId="6647C245" w14:textId="77777777" w:rsidTr="00D843BE">
        <w:trPr>
          <w:cantSplit/>
          <w:trHeight w:val="113"/>
        </w:trPr>
        <w:tc>
          <w:tcPr>
            <w:tcW w:w="5000" w:type="pct"/>
            <w:shd w:val="clear" w:color="auto" w:fill="auto"/>
            <w:hideMark/>
          </w:tcPr>
          <w:p w14:paraId="768EFB33"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Institute of National Remembrance – Commission for the Prosecution of Crimes against the Polish Nation;</w:t>
            </w:r>
          </w:p>
        </w:tc>
      </w:tr>
      <w:tr w:rsidR="00C01E51" w:rsidRPr="003062CE" w14:paraId="6CFF38EA" w14:textId="77777777" w:rsidTr="00D843BE">
        <w:trPr>
          <w:cantSplit/>
          <w:trHeight w:val="113"/>
        </w:trPr>
        <w:tc>
          <w:tcPr>
            <w:tcW w:w="5000" w:type="pct"/>
            <w:shd w:val="clear" w:color="auto" w:fill="auto"/>
            <w:hideMark/>
          </w:tcPr>
          <w:p w14:paraId="69F4BCE3"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Institute of National Remembrance – Commission for the Prosecution of Crimes against the Polish Nation;</w:t>
            </w:r>
          </w:p>
        </w:tc>
      </w:tr>
      <w:tr w:rsidR="00C01E51" w:rsidRPr="003062CE" w14:paraId="623D02DE" w14:textId="77777777" w:rsidTr="00D843BE">
        <w:trPr>
          <w:cantSplit/>
          <w:trHeight w:val="113"/>
        </w:trPr>
        <w:tc>
          <w:tcPr>
            <w:tcW w:w="5000" w:type="pct"/>
            <w:shd w:val="clear" w:color="auto" w:fill="auto"/>
            <w:hideMark/>
          </w:tcPr>
          <w:p w14:paraId="16374ACB"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Farmers’ Social Security Fund;</w:t>
            </w:r>
          </w:p>
        </w:tc>
      </w:tr>
      <w:tr w:rsidR="00C01E51" w:rsidRPr="003062CE" w14:paraId="0235B13A" w14:textId="77777777" w:rsidTr="00D843BE">
        <w:trPr>
          <w:cantSplit/>
          <w:trHeight w:val="113"/>
        </w:trPr>
        <w:tc>
          <w:tcPr>
            <w:tcW w:w="5000" w:type="pct"/>
            <w:shd w:val="clear" w:color="auto" w:fill="auto"/>
            <w:hideMark/>
          </w:tcPr>
          <w:p w14:paraId="59A3F688"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Farmers’ Social Security Fund;</w:t>
            </w:r>
          </w:p>
        </w:tc>
      </w:tr>
      <w:tr w:rsidR="00C01E51" w:rsidRPr="003062CE" w14:paraId="0D12BF5B" w14:textId="77777777" w:rsidTr="00D843BE">
        <w:trPr>
          <w:cantSplit/>
          <w:trHeight w:val="113"/>
        </w:trPr>
        <w:tc>
          <w:tcPr>
            <w:tcW w:w="5000" w:type="pct"/>
            <w:shd w:val="clear" w:color="auto" w:fill="auto"/>
            <w:hideMark/>
          </w:tcPr>
          <w:p w14:paraId="60DCAE2C"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National Real Property Resources;</w:t>
            </w:r>
          </w:p>
        </w:tc>
      </w:tr>
      <w:tr w:rsidR="00C01E51" w:rsidRPr="003062CE" w14:paraId="7A9E7281" w14:textId="77777777" w:rsidTr="00D843BE">
        <w:trPr>
          <w:cantSplit/>
          <w:trHeight w:val="113"/>
        </w:trPr>
        <w:tc>
          <w:tcPr>
            <w:tcW w:w="5000" w:type="pct"/>
            <w:shd w:val="clear" w:color="auto" w:fill="auto"/>
            <w:hideMark/>
          </w:tcPr>
          <w:p w14:paraId="2343C9B9"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National Real Property Resources;</w:t>
            </w:r>
          </w:p>
        </w:tc>
      </w:tr>
      <w:tr w:rsidR="00C01E51" w:rsidRPr="003062CE" w14:paraId="0FC18F27" w14:textId="77777777" w:rsidTr="00D843BE">
        <w:trPr>
          <w:cantSplit/>
          <w:trHeight w:val="113"/>
        </w:trPr>
        <w:tc>
          <w:tcPr>
            <w:tcW w:w="5000" w:type="pct"/>
            <w:shd w:val="clear" w:color="auto" w:fill="auto"/>
            <w:hideMark/>
          </w:tcPr>
          <w:p w14:paraId="2B9BB6D3"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Supreme Audit Office;</w:t>
            </w:r>
          </w:p>
        </w:tc>
      </w:tr>
      <w:tr w:rsidR="00C01E51" w:rsidRPr="003062CE" w14:paraId="27FC3285" w14:textId="77777777" w:rsidTr="00D843BE">
        <w:trPr>
          <w:cantSplit/>
          <w:trHeight w:val="113"/>
        </w:trPr>
        <w:tc>
          <w:tcPr>
            <w:tcW w:w="5000" w:type="pct"/>
            <w:shd w:val="clear" w:color="auto" w:fill="auto"/>
            <w:hideMark/>
          </w:tcPr>
          <w:p w14:paraId="0F9D7E1F"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Supreme Audit Office;</w:t>
            </w:r>
          </w:p>
        </w:tc>
      </w:tr>
      <w:tr w:rsidR="00C01E51" w:rsidRPr="003062CE" w14:paraId="361A6B68" w14:textId="77777777" w:rsidTr="00D843BE">
        <w:trPr>
          <w:cantSplit/>
          <w:trHeight w:val="113"/>
        </w:trPr>
        <w:tc>
          <w:tcPr>
            <w:tcW w:w="5000" w:type="pct"/>
            <w:shd w:val="clear" w:color="auto" w:fill="auto"/>
            <w:hideMark/>
          </w:tcPr>
          <w:p w14:paraId="112AE831"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member of the Council of the Supreme Audit Office;</w:t>
            </w:r>
          </w:p>
        </w:tc>
      </w:tr>
      <w:tr w:rsidR="00C01E51" w:rsidRPr="003062CE" w14:paraId="79858B69" w14:textId="77777777" w:rsidTr="00D843BE">
        <w:trPr>
          <w:cantSplit/>
          <w:trHeight w:val="113"/>
        </w:trPr>
        <w:tc>
          <w:tcPr>
            <w:tcW w:w="5000" w:type="pct"/>
            <w:shd w:val="clear" w:color="auto" w:fill="auto"/>
            <w:hideMark/>
          </w:tcPr>
          <w:p w14:paraId="2E9732D3"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National Health Fund;</w:t>
            </w:r>
          </w:p>
        </w:tc>
      </w:tr>
      <w:tr w:rsidR="00C01E51" w:rsidRPr="003062CE" w14:paraId="6E02C1A0" w14:textId="77777777" w:rsidTr="00D843BE">
        <w:trPr>
          <w:cantSplit/>
          <w:trHeight w:val="113"/>
        </w:trPr>
        <w:tc>
          <w:tcPr>
            <w:tcW w:w="5000" w:type="pct"/>
            <w:shd w:val="clear" w:color="auto" w:fill="auto"/>
            <w:hideMark/>
          </w:tcPr>
          <w:p w14:paraId="13423548"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National Health Fund;</w:t>
            </w:r>
          </w:p>
        </w:tc>
      </w:tr>
      <w:tr w:rsidR="00C01E51" w:rsidRPr="003062CE" w14:paraId="5C985FD8" w14:textId="77777777" w:rsidTr="00D843BE">
        <w:trPr>
          <w:cantSplit/>
          <w:trHeight w:val="113"/>
        </w:trPr>
        <w:tc>
          <w:tcPr>
            <w:tcW w:w="5000" w:type="pct"/>
            <w:shd w:val="clear" w:color="auto" w:fill="auto"/>
            <w:hideMark/>
          </w:tcPr>
          <w:p w14:paraId="7ACB1959"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National Water Management Authority Polish Waters;</w:t>
            </w:r>
          </w:p>
        </w:tc>
      </w:tr>
      <w:tr w:rsidR="00C01E51" w:rsidRPr="003062CE" w14:paraId="4636795E" w14:textId="77777777" w:rsidTr="00D843BE">
        <w:trPr>
          <w:cantSplit/>
          <w:trHeight w:val="113"/>
        </w:trPr>
        <w:tc>
          <w:tcPr>
            <w:tcW w:w="5000" w:type="pct"/>
            <w:shd w:val="clear" w:color="auto" w:fill="auto"/>
            <w:hideMark/>
          </w:tcPr>
          <w:p w14:paraId="5CA1CCB1"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National Water Management Authority Polish Waters;</w:t>
            </w:r>
          </w:p>
        </w:tc>
      </w:tr>
      <w:tr w:rsidR="00C01E51" w:rsidRPr="003062CE" w14:paraId="12F14B30" w14:textId="77777777" w:rsidTr="00D843BE">
        <w:trPr>
          <w:cantSplit/>
          <w:trHeight w:val="113"/>
        </w:trPr>
        <w:tc>
          <w:tcPr>
            <w:tcW w:w="5000" w:type="pct"/>
            <w:shd w:val="clear" w:color="auto" w:fill="auto"/>
            <w:hideMark/>
          </w:tcPr>
          <w:p w14:paraId="32DAE789"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National Atomic Energy Agency;</w:t>
            </w:r>
          </w:p>
        </w:tc>
      </w:tr>
      <w:tr w:rsidR="00C01E51" w:rsidRPr="003062CE" w14:paraId="6003036F" w14:textId="77777777" w:rsidTr="00D843BE">
        <w:trPr>
          <w:cantSplit/>
          <w:trHeight w:val="113"/>
        </w:trPr>
        <w:tc>
          <w:tcPr>
            <w:tcW w:w="5000" w:type="pct"/>
            <w:shd w:val="clear" w:color="auto" w:fill="auto"/>
            <w:hideMark/>
          </w:tcPr>
          <w:p w14:paraId="4DDE30CD"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National Atomic Energy Agency;</w:t>
            </w:r>
          </w:p>
        </w:tc>
      </w:tr>
      <w:tr w:rsidR="00C01E51" w:rsidRPr="003062CE" w14:paraId="30B6A20C" w14:textId="77777777" w:rsidTr="00D843BE">
        <w:trPr>
          <w:cantSplit/>
          <w:trHeight w:val="113"/>
        </w:trPr>
        <w:tc>
          <w:tcPr>
            <w:tcW w:w="5000" w:type="pct"/>
            <w:shd w:val="clear" w:color="auto" w:fill="auto"/>
            <w:hideMark/>
          </w:tcPr>
          <w:p w14:paraId="6EA7A6CB"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Polish Space Agency;</w:t>
            </w:r>
          </w:p>
        </w:tc>
      </w:tr>
      <w:tr w:rsidR="00C01E51" w:rsidRPr="003062CE" w14:paraId="0E24008C" w14:textId="77777777" w:rsidTr="00D843BE">
        <w:trPr>
          <w:cantSplit/>
          <w:trHeight w:val="113"/>
        </w:trPr>
        <w:tc>
          <w:tcPr>
            <w:tcW w:w="5000" w:type="pct"/>
            <w:shd w:val="clear" w:color="auto" w:fill="auto"/>
            <w:hideMark/>
          </w:tcPr>
          <w:p w14:paraId="69737A34"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Polish Space Agency;</w:t>
            </w:r>
          </w:p>
        </w:tc>
      </w:tr>
      <w:tr w:rsidR="00C01E51" w:rsidRPr="003062CE" w14:paraId="27C68460" w14:textId="77777777" w:rsidTr="00D843BE">
        <w:trPr>
          <w:cantSplit/>
          <w:trHeight w:val="113"/>
        </w:trPr>
        <w:tc>
          <w:tcPr>
            <w:tcW w:w="5000" w:type="pct"/>
            <w:shd w:val="clear" w:color="auto" w:fill="auto"/>
            <w:hideMark/>
          </w:tcPr>
          <w:p w14:paraId="1635C4AB"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Polish Agency for Audit Oversight;</w:t>
            </w:r>
          </w:p>
        </w:tc>
      </w:tr>
      <w:tr w:rsidR="00C01E51" w:rsidRPr="003062CE" w14:paraId="45242FB4" w14:textId="77777777" w:rsidTr="00D843BE">
        <w:trPr>
          <w:cantSplit/>
          <w:trHeight w:val="113"/>
        </w:trPr>
        <w:tc>
          <w:tcPr>
            <w:tcW w:w="5000" w:type="pct"/>
            <w:shd w:val="clear" w:color="auto" w:fill="auto"/>
            <w:hideMark/>
          </w:tcPr>
          <w:p w14:paraId="05D12FD2"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Polish Agency for Audit Oversight;</w:t>
            </w:r>
          </w:p>
        </w:tc>
      </w:tr>
      <w:tr w:rsidR="00C01E51" w:rsidRPr="003062CE" w14:paraId="749364BD" w14:textId="77777777" w:rsidTr="00D843BE">
        <w:trPr>
          <w:cantSplit/>
          <w:trHeight w:val="113"/>
        </w:trPr>
        <w:tc>
          <w:tcPr>
            <w:tcW w:w="5000" w:type="pct"/>
            <w:shd w:val="clear" w:color="auto" w:fill="auto"/>
            <w:hideMark/>
          </w:tcPr>
          <w:p w14:paraId="1846F0DF"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Polish Agency for Enterprise Development;</w:t>
            </w:r>
          </w:p>
        </w:tc>
      </w:tr>
      <w:tr w:rsidR="00C01E51" w:rsidRPr="003062CE" w14:paraId="0E634FA0" w14:textId="77777777" w:rsidTr="00D843BE">
        <w:trPr>
          <w:cantSplit/>
          <w:trHeight w:val="113"/>
        </w:trPr>
        <w:tc>
          <w:tcPr>
            <w:tcW w:w="5000" w:type="pct"/>
            <w:shd w:val="clear" w:color="auto" w:fill="auto"/>
            <w:hideMark/>
          </w:tcPr>
          <w:p w14:paraId="558C9CAC"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Polish Agency for Enterprise Development;</w:t>
            </w:r>
          </w:p>
        </w:tc>
      </w:tr>
      <w:tr w:rsidR="00C01E51" w:rsidRPr="003062CE" w14:paraId="762BF43A" w14:textId="77777777" w:rsidTr="00D843BE">
        <w:trPr>
          <w:cantSplit/>
          <w:trHeight w:val="113"/>
        </w:trPr>
        <w:tc>
          <w:tcPr>
            <w:tcW w:w="5000" w:type="pct"/>
            <w:shd w:val="clear" w:color="auto" w:fill="auto"/>
            <w:hideMark/>
          </w:tcPr>
          <w:p w14:paraId="12F25823"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Polish Tourist Organisation;</w:t>
            </w:r>
          </w:p>
        </w:tc>
      </w:tr>
      <w:tr w:rsidR="00C01E51" w:rsidRPr="003062CE" w14:paraId="72A007B1" w14:textId="77777777" w:rsidTr="00D843BE">
        <w:trPr>
          <w:cantSplit/>
          <w:trHeight w:val="113"/>
        </w:trPr>
        <w:tc>
          <w:tcPr>
            <w:tcW w:w="5000" w:type="pct"/>
            <w:shd w:val="clear" w:color="auto" w:fill="auto"/>
            <w:hideMark/>
          </w:tcPr>
          <w:p w14:paraId="0F455A25"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Polish Tourist Organisation;</w:t>
            </w:r>
          </w:p>
        </w:tc>
      </w:tr>
      <w:tr w:rsidR="00C01E51" w:rsidRPr="003062CE" w14:paraId="3438F34C" w14:textId="77777777" w:rsidTr="00D843BE">
        <w:trPr>
          <w:cantSplit/>
          <w:trHeight w:val="113"/>
        </w:trPr>
        <w:tc>
          <w:tcPr>
            <w:tcW w:w="5000" w:type="pct"/>
            <w:shd w:val="clear" w:color="auto" w:fill="auto"/>
            <w:hideMark/>
          </w:tcPr>
          <w:p w14:paraId="005411BB"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General Counsel to the Republic of Poland;</w:t>
            </w:r>
          </w:p>
        </w:tc>
      </w:tr>
      <w:tr w:rsidR="00C01E51" w:rsidRPr="003062CE" w14:paraId="65432DE5" w14:textId="77777777" w:rsidTr="00D843BE">
        <w:trPr>
          <w:cantSplit/>
          <w:trHeight w:val="113"/>
        </w:trPr>
        <w:tc>
          <w:tcPr>
            <w:tcW w:w="5000" w:type="pct"/>
            <w:shd w:val="clear" w:color="auto" w:fill="auto"/>
            <w:hideMark/>
          </w:tcPr>
          <w:p w14:paraId="07DA8594"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General Counsel to the Republic of Poland;</w:t>
            </w:r>
          </w:p>
        </w:tc>
      </w:tr>
      <w:tr w:rsidR="00C01E51" w:rsidRPr="003062CE" w14:paraId="29FCC7E6" w14:textId="77777777" w:rsidTr="00D843BE">
        <w:trPr>
          <w:cantSplit/>
          <w:trHeight w:val="113"/>
        </w:trPr>
        <w:tc>
          <w:tcPr>
            <w:tcW w:w="5000" w:type="pct"/>
            <w:shd w:val="clear" w:color="auto" w:fill="auto"/>
            <w:hideMark/>
          </w:tcPr>
          <w:p w14:paraId="5D448DB2"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Government Centre for Legislation;</w:t>
            </w:r>
          </w:p>
        </w:tc>
      </w:tr>
      <w:tr w:rsidR="00C01E51" w:rsidRPr="003062CE" w14:paraId="0BB679EB" w14:textId="77777777" w:rsidTr="00D843BE">
        <w:trPr>
          <w:cantSplit/>
          <w:trHeight w:val="113"/>
        </w:trPr>
        <w:tc>
          <w:tcPr>
            <w:tcW w:w="5000" w:type="pct"/>
            <w:shd w:val="clear" w:color="auto" w:fill="auto"/>
            <w:hideMark/>
          </w:tcPr>
          <w:p w14:paraId="618D7B0D"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Government Centre for Legislation;</w:t>
            </w:r>
          </w:p>
        </w:tc>
      </w:tr>
      <w:tr w:rsidR="00C01E51" w:rsidRPr="003062CE" w14:paraId="47B7C757" w14:textId="77777777" w:rsidTr="00D843BE">
        <w:trPr>
          <w:cantSplit/>
          <w:trHeight w:val="113"/>
        </w:trPr>
        <w:tc>
          <w:tcPr>
            <w:tcW w:w="5000" w:type="pct"/>
            <w:shd w:val="clear" w:color="auto" w:fill="auto"/>
            <w:hideMark/>
          </w:tcPr>
          <w:p w14:paraId="726FD7D4"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Government Agency for Strategic Reserves;</w:t>
            </w:r>
          </w:p>
        </w:tc>
      </w:tr>
      <w:tr w:rsidR="00C01E51" w:rsidRPr="003062CE" w14:paraId="44367D03" w14:textId="77777777" w:rsidTr="00D843BE">
        <w:trPr>
          <w:cantSplit/>
          <w:trHeight w:val="113"/>
        </w:trPr>
        <w:tc>
          <w:tcPr>
            <w:tcW w:w="5000" w:type="pct"/>
            <w:shd w:val="clear" w:color="auto" w:fill="auto"/>
            <w:hideMark/>
          </w:tcPr>
          <w:p w14:paraId="70674106"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Government Agency for Strategic Reserves;</w:t>
            </w:r>
          </w:p>
        </w:tc>
      </w:tr>
      <w:tr w:rsidR="00C01E51" w:rsidRPr="003062CE" w14:paraId="7663A5DA" w14:textId="77777777" w:rsidTr="00D843BE">
        <w:trPr>
          <w:cantSplit/>
          <w:trHeight w:val="113"/>
        </w:trPr>
        <w:tc>
          <w:tcPr>
            <w:tcW w:w="5000" w:type="pct"/>
            <w:shd w:val="clear" w:color="auto" w:fill="auto"/>
            <w:hideMark/>
          </w:tcPr>
          <w:p w14:paraId="7966C36A"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Office of Technical Inspection;</w:t>
            </w:r>
          </w:p>
        </w:tc>
      </w:tr>
      <w:tr w:rsidR="00C01E51" w:rsidRPr="003062CE" w14:paraId="6028DD90" w14:textId="77777777" w:rsidTr="00D843BE">
        <w:trPr>
          <w:cantSplit/>
          <w:trHeight w:val="113"/>
        </w:trPr>
        <w:tc>
          <w:tcPr>
            <w:tcW w:w="5000" w:type="pct"/>
            <w:shd w:val="clear" w:color="auto" w:fill="auto"/>
            <w:hideMark/>
          </w:tcPr>
          <w:p w14:paraId="67DE8F35"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Office of Technical Inspection;</w:t>
            </w:r>
          </w:p>
        </w:tc>
      </w:tr>
      <w:tr w:rsidR="00C01E51" w:rsidRPr="003062CE" w14:paraId="21973FCC" w14:textId="77777777" w:rsidTr="00D843BE">
        <w:trPr>
          <w:cantSplit/>
          <w:trHeight w:val="113"/>
        </w:trPr>
        <w:tc>
          <w:tcPr>
            <w:tcW w:w="5000" w:type="pct"/>
            <w:shd w:val="clear" w:color="auto" w:fill="auto"/>
            <w:hideMark/>
          </w:tcPr>
          <w:p w14:paraId="1AC8BA14"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Electronic Communication Office;</w:t>
            </w:r>
          </w:p>
        </w:tc>
      </w:tr>
      <w:tr w:rsidR="00C01E51" w:rsidRPr="003062CE" w14:paraId="74F47F44" w14:textId="77777777" w:rsidTr="00D843BE">
        <w:trPr>
          <w:cantSplit/>
          <w:trHeight w:val="113"/>
        </w:trPr>
        <w:tc>
          <w:tcPr>
            <w:tcW w:w="5000" w:type="pct"/>
            <w:shd w:val="clear" w:color="auto" w:fill="auto"/>
            <w:hideMark/>
          </w:tcPr>
          <w:p w14:paraId="4277473B"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Electronic Communication Office;</w:t>
            </w:r>
          </w:p>
        </w:tc>
      </w:tr>
      <w:tr w:rsidR="00C01E51" w:rsidRPr="003062CE" w14:paraId="7AC4599C" w14:textId="77777777" w:rsidTr="00D843BE">
        <w:trPr>
          <w:cantSplit/>
          <w:trHeight w:val="113"/>
        </w:trPr>
        <w:tc>
          <w:tcPr>
            <w:tcW w:w="5000" w:type="pct"/>
            <w:shd w:val="clear" w:color="auto" w:fill="auto"/>
            <w:hideMark/>
          </w:tcPr>
          <w:p w14:paraId="62C355ED"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Civil Aviation Authority;</w:t>
            </w:r>
          </w:p>
        </w:tc>
      </w:tr>
      <w:tr w:rsidR="00C01E51" w:rsidRPr="003062CE" w14:paraId="1B5C688A" w14:textId="77777777" w:rsidTr="00D843BE">
        <w:trPr>
          <w:cantSplit/>
          <w:trHeight w:val="113"/>
        </w:trPr>
        <w:tc>
          <w:tcPr>
            <w:tcW w:w="5000" w:type="pct"/>
            <w:shd w:val="clear" w:color="auto" w:fill="auto"/>
            <w:hideMark/>
          </w:tcPr>
          <w:p w14:paraId="59AEA0D1"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Civil Aviation Authority;</w:t>
            </w:r>
          </w:p>
        </w:tc>
      </w:tr>
      <w:tr w:rsidR="00C01E51" w:rsidRPr="003062CE" w14:paraId="3A1693C8" w14:textId="77777777" w:rsidTr="00D843BE">
        <w:trPr>
          <w:cantSplit/>
          <w:trHeight w:val="113"/>
        </w:trPr>
        <w:tc>
          <w:tcPr>
            <w:tcW w:w="5000" w:type="pct"/>
            <w:shd w:val="clear" w:color="auto" w:fill="auto"/>
            <w:hideMark/>
          </w:tcPr>
          <w:p w14:paraId="43233E37"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Personal Data Protection Office;</w:t>
            </w:r>
          </w:p>
        </w:tc>
      </w:tr>
      <w:tr w:rsidR="00C01E51" w:rsidRPr="003062CE" w14:paraId="44ED1368" w14:textId="77777777" w:rsidTr="00D843BE">
        <w:trPr>
          <w:cantSplit/>
          <w:trHeight w:val="113"/>
        </w:trPr>
        <w:tc>
          <w:tcPr>
            <w:tcW w:w="5000" w:type="pct"/>
            <w:shd w:val="clear" w:color="auto" w:fill="auto"/>
            <w:hideMark/>
          </w:tcPr>
          <w:p w14:paraId="0F30244B"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Personal Data Protection Office;</w:t>
            </w:r>
          </w:p>
        </w:tc>
      </w:tr>
      <w:tr w:rsidR="00C01E51" w:rsidRPr="003062CE" w14:paraId="0159E9B4" w14:textId="77777777" w:rsidTr="00D843BE">
        <w:trPr>
          <w:cantSplit/>
          <w:trHeight w:val="113"/>
        </w:trPr>
        <w:tc>
          <w:tcPr>
            <w:tcW w:w="5000" w:type="pct"/>
            <w:shd w:val="clear" w:color="auto" w:fill="auto"/>
            <w:hideMark/>
          </w:tcPr>
          <w:p w14:paraId="560E6588"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Office for Competition and Consumer Protection;</w:t>
            </w:r>
          </w:p>
        </w:tc>
      </w:tr>
      <w:tr w:rsidR="00C01E51" w:rsidRPr="003062CE" w14:paraId="21807D0F" w14:textId="77777777" w:rsidTr="00D843BE">
        <w:trPr>
          <w:cantSplit/>
          <w:trHeight w:val="113"/>
        </w:trPr>
        <w:tc>
          <w:tcPr>
            <w:tcW w:w="5000" w:type="pct"/>
            <w:shd w:val="clear" w:color="auto" w:fill="auto"/>
            <w:hideMark/>
          </w:tcPr>
          <w:p w14:paraId="716742F4"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Office for Competition and Consumer Protection;</w:t>
            </w:r>
          </w:p>
        </w:tc>
      </w:tr>
      <w:tr w:rsidR="00C01E51" w:rsidRPr="003062CE" w14:paraId="188C788B" w14:textId="77777777" w:rsidTr="00D843BE">
        <w:trPr>
          <w:cantSplit/>
          <w:trHeight w:val="113"/>
        </w:trPr>
        <w:tc>
          <w:tcPr>
            <w:tcW w:w="5000" w:type="pct"/>
            <w:shd w:val="clear" w:color="auto" w:fill="auto"/>
            <w:hideMark/>
          </w:tcPr>
          <w:p w14:paraId="594A758D"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lastRenderedPageBreak/>
              <w:t>President of the Patent Office of the Republic of Poland;</w:t>
            </w:r>
          </w:p>
        </w:tc>
      </w:tr>
      <w:tr w:rsidR="00C01E51" w:rsidRPr="003062CE" w14:paraId="74BC5493" w14:textId="77777777" w:rsidTr="00D843BE">
        <w:trPr>
          <w:cantSplit/>
          <w:trHeight w:val="113"/>
        </w:trPr>
        <w:tc>
          <w:tcPr>
            <w:tcW w:w="5000" w:type="pct"/>
            <w:shd w:val="clear" w:color="auto" w:fill="auto"/>
            <w:hideMark/>
          </w:tcPr>
          <w:p w14:paraId="5FF92990"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Patent Office of the Republic of Poland;</w:t>
            </w:r>
          </w:p>
        </w:tc>
      </w:tr>
      <w:tr w:rsidR="00C01E51" w:rsidRPr="003062CE" w14:paraId="03687D7F" w14:textId="77777777" w:rsidTr="00D843BE">
        <w:trPr>
          <w:cantSplit/>
          <w:trHeight w:val="113"/>
        </w:trPr>
        <w:tc>
          <w:tcPr>
            <w:tcW w:w="5000" w:type="pct"/>
            <w:shd w:val="clear" w:color="auto" w:fill="auto"/>
            <w:hideMark/>
          </w:tcPr>
          <w:p w14:paraId="78056E61"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Energy Regulatory Office;</w:t>
            </w:r>
          </w:p>
        </w:tc>
      </w:tr>
      <w:tr w:rsidR="00C01E51" w:rsidRPr="003062CE" w14:paraId="4022284F" w14:textId="77777777" w:rsidTr="00D843BE">
        <w:trPr>
          <w:cantSplit/>
          <w:trHeight w:val="113"/>
        </w:trPr>
        <w:tc>
          <w:tcPr>
            <w:tcW w:w="5000" w:type="pct"/>
            <w:shd w:val="clear" w:color="auto" w:fill="auto"/>
            <w:hideMark/>
          </w:tcPr>
          <w:p w14:paraId="5AA32729"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Energy Regulatory Office;</w:t>
            </w:r>
          </w:p>
        </w:tc>
      </w:tr>
      <w:tr w:rsidR="00C01E51" w:rsidRPr="003062CE" w14:paraId="09814190" w14:textId="77777777" w:rsidTr="00D843BE">
        <w:trPr>
          <w:cantSplit/>
          <w:trHeight w:val="113"/>
        </w:trPr>
        <w:tc>
          <w:tcPr>
            <w:tcW w:w="5000" w:type="pct"/>
            <w:shd w:val="clear" w:color="auto" w:fill="auto"/>
            <w:hideMark/>
          </w:tcPr>
          <w:p w14:paraId="7971456C"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Office for Registration of Medicinal Products, Medical Devices and Biocidal Products;</w:t>
            </w:r>
          </w:p>
        </w:tc>
      </w:tr>
      <w:tr w:rsidR="00C01E51" w:rsidRPr="003062CE" w14:paraId="7298C8E9" w14:textId="77777777" w:rsidTr="00D843BE">
        <w:trPr>
          <w:cantSplit/>
          <w:trHeight w:val="113"/>
        </w:trPr>
        <w:tc>
          <w:tcPr>
            <w:tcW w:w="5000" w:type="pct"/>
            <w:shd w:val="clear" w:color="auto" w:fill="auto"/>
            <w:hideMark/>
          </w:tcPr>
          <w:p w14:paraId="3EBCF892"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Office for Registration of Medicinal Products, Medical Devices and Biocidal Products;</w:t>
            </w:r>
          </w:p>
        </w:tc>
      </w:tr>
      <w:tr w:rsidR="00C01E51" w:rsidRPr="003062CE" w14:paraId="13CC3927" w14:textId="77777777" w:rsidTr="00D843BE">
        <w:trPr>
          <w:cantSplit/>
          <w:trHeight w:val="113"/>
        </w:trPr>
        <w:tc>
          <w:tcPr>
            <w:tcW w:w="5000" w:type="pct"/>
            <w:shd w:val="clear" w:color="auto" w:fill="auto"/>
            <w:hideMark/>
          </w:tcPr>
          <w:p w14:paraId="6A60849C"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Railway Transport Authority;</w:t>
            </w:r>
          </w:p>
        </w:tc>
      </w:tr>
      <w:tr w:rsidR="00C01E51" w:rsidRPr="003062CE" w14:paraId="0D478535" w14:textId="77777777" w:rsidTr="00D843BE">
        <w:trPr>
          <w:cantSplit/>
          <w:trHeight w:val="113"/>
        </w:trPr>
        <w:tc>
          <w:tcPr>
            <w:tcW w:w="5000" w:type="pct"/>
            <w:shd w:val="clear" w:color="auto" w:fill="auto"/>
            <w:hideMark/>
          </w:tcPr>
          <w:p w14:paraId="1CB956E6"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Railway Transport Authority;</w:t>
            </w:r>
          </w:p>
        </w:tc>
      </w:tr>
      <w:tr w:rsidR="00C01E51" w:rsidRPr="003062CE" w14:paraId="77D4730B" w14:textId="77777777" w:rsidTr="00D843BE">
        <w:trPr>
          <w:cantSplit/>
          <w:trHeight w:val="113"/>
        </w:trPr>
        <w:tc>
          <w:tcPr>
            <w:tcW w:w="5000" w:type="pct"/>
            <w:shd w:val="clear" w:color="auto" w:fill="auto"/>
            <w:hideMark/>
          </w:tcPr>
          <w:p w14:paraId="0BCDF8F4"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Public Procurement Office;</w:t>
            </w:r>
          </w:p>
        </w:tc>
      </w:tr>
      <w:tr w:rsidR="00C01E51" w:rsidRPr="003062CE" w14:paraId="541F98F8" w14:textId="77777777" w:rsidTr="00D843BE">
        <w:trPr>
          <w:cantSplit/>
          <w:trHeight w:val="113"/>
        </w:trPr>
        <w:tc>
          <w:tcPr>
            <w:tcW w:w="5000" w:type="pct"/>
            <w:shd w:val="clear" w:color="auto" w:fill="auto"/>
            <w:hideMark/>
          </w:tcPr>
          <w:p w14:paraId="2C4E5500"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Public Procurement Office;</w:t>
            </w:r>
          </w:p>
        </w:tc>
      </w:tr>
      <w:tr w:rsidR="00C01E51" w:rsidRPr="003062CE" w14:paraId="34C5041B" w14:textId="77777777" w:rsidTr="00D843BE">
        <w:trPr>
          <w:cantSplit/>
          <w:trHeight w:val="113"/>
        </w:trPr>
        <w:tc>
          <w:tcPr>
            <w:tcW w:w="5000" w:type="pct"/>
            <w:shd w:val="clear" w:color="auto" w:fill="auto"/>
            <w:hideMark/>
          </w:tcPr>
          <w:p w14:paraId="5B3C563B"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State Mining Authority;</w:t>
            </w:r>
          </w:p>
        </w:tc>
      </w:tr>
      <w:tr w:rsidR="00C01E51" w:rsidRPr="003062CE" w14:paraId="4CCC1670" w14:textId="77777777" w:rsidTr="00D843BE">
        <w:trPr>
          <w:cantSplit/>
          <w:trHeight w:val="113"/>
        </w:trPr>
        <w:tc>
          <w:tcPr>
            <w:tcW w:w="5000" w:type="pct"/>
            <w:shd w:val="clear" w:color="auto" w:fill="auto"/>
            <w:hideMark/>
          </w:tcPr>
          <w:p w14:paraId="053B3E27"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State Mining Authority;</w:t>
            </w:r>
          </w:p>
        </w:tc>
      </w:tr>
      <w:tr w:rsidR="00C01E51" w:rsidRPr="003062CE" w14:paraId="3FCAB16D" w14:textId="77777777" w:rsidTr="00D843BE">
        <w:trPr>
          <w:cantSplit/>
          <w:trHeight w:val="113"/>
        </w:trPr>
        <w:tc>
          <w:tcPr>
            <w:tcW w:w="5000" w:type="pct"/>
            <w:shd w:val="clear" w:color="auto" w:fill="auto"/>
            <w:hideMark/>
          </w:tcPr>
          <w:p w14:paraId="4C85B056"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Social Insurance Institution;</w:t>
            </w:r>
          </w:p>
        </w:tc>
      </w:tr>
      <w:tr w:rsidR="00C01E51" w:rsidRPr="003062CE" w14:paraId="155DF106" w14:textId="77777777" w:rsidTr="00D843BE">
        <w:trPr>
          <w:cantSplit/>
          <w:trHeight w:val="113"/>
        </w:trPr>
        <w:tc>
          <w:tcPr>
            <w:tcW w:w="5000" w:type="pct"/>
            <w:shd w:val="clear" w:color="auto" w:fill="auto"/>
            <w:hideMark/>
          </w:tcPr>
          <w:p w14:paraId="5E0588CC"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member of the Management Board of the Social Insurance Institution;</w:t>
            </w:r>
          </w:p>
        </w:tc>
      </w:tr>
      <w:tr w:rsidR="00C01E51" w:rsidRPr="003062CE" w14:paraId="65FFDB3E" w14:textId="77777777" w:rsidTr="00D843BE">
        <w:trPr>
          <w:cantSplit/>
          <w:trHeight w:val="113"/>
        </w:trPr>
        <w:tc>
          <w:tcPr>
            <w:tcW w:w="5000" w:type="pct"/>
            <w:shd w:val="clear" w:color="auto" w:fill="auto"/>
            <w:hideMark/>
          </w:tcPr>
          <w:p w14:paraId="4FF430C5"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 xml:space="preserve">President of the Management Board of Bank </w:t>
            </w:r>
            <w:proofErr w:type="spellStart"/>
            <w:r>
              <w:rPr>
                <w:rFonts w:ascii="Arial" w:eastAsia="Calibri" w:hAnsi="Arial" w:cs="Arial"/>
                <w:sz w:val="16"/>
                <w:szCs w:val="16"/>
                <w:lang w:val="en-GB"/>
              </w:rPr>
              <w:t>Gospodarstwa</w:t>
            </w:r>
            <w:proofErr w:type="spellEnd"/>
            <w:r>
              <w:rPr>
                <w:rFonts w:ascii="Arial" w:eastAsia="Calibri" w:hAnsi="Arial" w:cs="Arial"/>
                <w:sz w:val="16"/>
                <w:szCs w:val="16"/>
                <w:lang w:val="en-GB"/>
              </w:rPr>
              <w:t xml:space="preserve"> </w:t>
            </w:r>
            <w:proofErr w:type="spellStart"/>
            <w:r>
              <w:rPr>
                <w:rFonts w:ascii="Arial" w:eastAsia="Calibri" w:hAnsi="Arial" w:cs="Arial"/>
                <w:sz w:val="16"/>
                <w:szCs w:val="16"/>
                <w:lang w:val="en-GB"/>
              </w:rPr>
              <w:t>Krajowego</w:t>
            </w:r>
            <w:proofErr w:type="spellEnd"/>
            <w:r>
              <w:rPr>
                <w:rFonts w:ascii="Arial" w:eastAsia="Calibri" w:hAnsi="Arial" w:cs="Arial"/>
                <w:sz w:val="16"/>
                <w:szCs w:val="16"/>
                <w:lang w:val="en-GB"/>
              </w:rPr>
              <w:t>;</w:t>
            </w:r>
          </w:p>
        </w:tc>
      </w:tr>
      <w:tr w:rsidR="00C01E51" w:rsidRPr="003062CE" w14:paraId="1DDB8842" w14:textId="77777777" w:rsidTr="00D843BE">
        <w:trPr>
          <w:cantSplit/>
          <w:trHeight w:val="113"/>
        </w:trPr>
        <w:tc>
          <w:tcPr>
            <w:tcW w:w="5000" w:type="pct"/>
            <w:shd w:val="clear" w:color="auto" w:fill="auto"/>
            <w:hideMark/>
          </w:tcPr>
          <w:p w14:paraId="238AC606"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 xml:space="preserve">deputy president of the Management Board of Bank </w:t>
            </w:r>
            <w:proofErr w:type="spellStart"/>
            <w:r>
              <w:rPr>
                <w:rFonts w:ascii="Arial" w:eastAsia="Calibri" w:hAnsi="Arial" w:cs="Arial"/>
                <w:sz w:val="16"/>
                <w:szCs w:val="16"/>
                <w:lang w:val="en-GB"/>
              </w:rPr>
              <w:t>Gospodarstwa</w:t>
            </w:r>
            <w:proofErr w:type="spellEnd"/>
            <w:r>
              <w:rPr>
                <w:rFonts w:ascii="Arial" w:eastAsia="Calibri" w:hAnsi="Arial" w:cs="Arial"/>
                <w:sz w:val="16"/>
                <w:szCs w:val="16"/>
                <w:lang w:val="en-GB"/>
              </w:rPr>
              <w:t xml:space="preserve"> </w:t>
            </w:r>
            <w:proofErr w:type="spellStart"/>
            <w:r>
              <w:rPr>
                <w:rFonts w:ascii="Arial" w:eastAsia="Calibri" w:hAnsi="Arial" w:cs="Arial"/>
                <w:sz w:val="16"/>
                <w:szCs w:val="16"/>
                <w:lang w:val="en-GB"/>
              </w:rPr>
              <w:t>Krajowego</w:t>
            </w:r>
            <w:proofErr w:type="spellEnd"/>
            <w:r>
              <w:rPr>
                <w:rFonts w:ascii="Arial" w:eastAsia="Calibri" w:hAnsi="Arial" w:cs="Arial"/>
                <w:sz w:val="16"/>
                <w:szCs w:val="16"/>
                <w:lang w:val="en-GB"/>
              </w:rPr>
              <w:t>;</w:t>
            </w:r>
          </w:p>
        </w:tc>
      </w:tr>
      <w:tr w:rsidR="00C01E51" w:rsidRPr="003062CE" w14:paraId="4AE466E8" w14:textId="77777777" w:rsidTr="00D843BE">
        <w:trPr>
          <w:cantSplit/>
          <w:trHeight w:val="113"/>
        </w:trPr>
        <w:tc>
          <w:tcPr>
            <w:tcW w:w="5000" w:type="pct"/>
            <w:shd w:val="clear" w:color="auto" w:fill="auto"/>
            <w:hideMark/>
          </w:tcPr>
          <w:p w14:paraId="0A0708AC"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 xml:space="preserve">member of the Management Board of Bank </w:t>
            </w:r>
            <w:proofErr w:type="spellStart"/>
            <w:r>
              <w:rPr>
                <w:rFonts w:ascii="Arial" w:eastAsia="Calibri" w:hAnsi="Arial" w:cs="Arial"/>
                <w:sz w:val="16"/>
                <w:szCs w:val="16"/>
                <w:lang w:val="en-GB"/>
              </w:rPr>
              <w:t>Gospodarstwa</w:t>
            </w:r>
            <w:proofErr w:type="spellEnd"/>
            <w:r>
              <w:rPr>
                <w:rFonts w:ascii="Arial" w:eastAsia="Calibri" w:hAnsi="Arial" w:cs="Arial"/>
                <w:sz w:val="16"/>
                <w:szCs w:val="16"/>
                <w:lang w:val="en-GB"/>
              </w:rPr>
              <w:t xml:space="preserve"> </w:t>
            </w:r>
            <w:proofErr w:type="spellStart"/>
            <w:r>
              <w:rPr>
                <w:rFonts w:ascii="Arial" w:eastAsia="Calibri" w:hAnsi="Arial" w:cs="Arial"/>
                <w:sz w:val="16"/>
                <w:szCs w:val="16"/>
                <w:lang w:val="en-GB"/>
              </w:rPr>
              <w:t>Krajowego</w:t>
            </w:r>
            <w:proofErr w:type="spellEnd"/>
            <w:r>
              <w:rPr>
                <w:rFonts w:ascii="Arial" w:eastAsia="Calibri" w:hAnsi="Arial" w:cs="Arial"/>
                <w:sz w:val="16"/>
                <w:szCs w:val="16"/>
                <w:lang w:val="en-GB"/>
              </w:rPr>
              <w:t>;</w:t>
            </w:r>
          </w:p>
        </w:tc>
      </w:tr>
      <w:tr w:rsidR="00C01E51" w:rsidRPr="003062CE" w14:paraId="122961CF" w14:textId="77777777" w:rsidTr="00D843BE">
        <w:trPr>
          <w:cantSplit/>
          <w:trHeight w:val="113"/>
        </w:trPr>
        <w:tc>
          <w:tcPr>
            <w:tcW w:w="5000" w:type="pct"/>
            <w:shd w:val="clear" w:color="auto" w:fill="auto"/>
            <w:hideMark/>
          </w:tcPr>
          <w:p w14:paraId="374CA381"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Management Board of the National Fund for Environmental Protection and Water Management;</w:t>
            </w:r>
          </w:p>
        </w:tc>
      </w:tr>
      <w:tr w:rsidR="00C01E51" w:rsidRPr="003062CE" w14:paraId="2769C8E4" w14:textId="77777777" w:rsidTr="00D843BE">
        <w:trPr>
          <w:cantSplit/>
          <w:trHeight w:val="113"/>
        </w:trPr>
        <w:tc>
          <w:tcPr>
            <w:tcW w:w="5000" w:type="pct"/>
            <w:shd w:val="clear" w:color="auto" w:fill="auto"/>
            <w:hideMark/>
          </w:tcPr>
          <w:p w14:paraId="589A02C9"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Management Board of the National Fund for Environmental Protection and Water Management;</w:t>
            </w:r>
          </w:p>
        </w:tc>
      </w:tr>
      <w:tr w:rsidR="00C01E51" w:rsidRPr="003062CE" w14:paraId="33E00377" w14:textId="77777777" w:rsidTr="00D843BE">
        <w:trPr>
          <w:cantSplit/>
          <w:trHeight w:val="113"/>
        </w:trPr>
        <w:tc>
          <w:tcPr>
            <w:tcW w:w="5000" w:type="pct"/>
            <w:shd w:val="clear" w:color="auto" w:fill="auto"/>
            <w:hideMark/>
          </w:tcPr>
          <w:p w14:paraId="204C8D93"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President of the Management Board of the National Fund for Rehabilitation of the Disabled;</w:t>
            </w:r>
          </w:p>
        </w:tc>
      </w:tr>
      <w:tr w:rsidR="00C01E51" w:rsidRPr="003062CE" w14:paraId="5ACD2ECA" w14:textId="77777777" w:rsidTr="00D843BE">
        <w:trPr>
          <w:cantSplit/>
          <w:trHeight w:val="113"/>
        </w:trPr>
        <w:tc>
          <w:tcPr>
            <w:tcW w:w="5000" w:type="pct"/>
            <w:shd w:val="clear" w:color="auto" w:fill="auto"/>
            <w:hideMark/>
          </w:tcPr>
          <w:p w14:paraId="33F1B583"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President of the Management Board of the National Fund for Rehabilitation of the Disabled;</w:t>
            </w:r>
          </w:p>
        </w:tc>
      </w:tr>
      <w:tr w:rsidR="00C01E51" w:rsidRPr="003062CE" w14:paraId="7C98ED23" w14:textId="77777777" w:rsidTr="00D843BE">
        <w:trPr>
          <w:cantSplit/>
          <w:trHeight w:val="113"/>
        </w:trPr>
        <w:tc>
          <w:tcPr>
            <w:tcW w:w="5000" w:type="pct"/>
            <w:shd w:val="clear" w:color="auto" w:fill="auto"/>
            <w:hideMark/>
          </w:tcPr>
          <w:p w14:paraId="0C88F12C"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Public Prosecutor General;</w:t>
            </w:r>
          </w:p>
        </w:tc>
      </w:tr>
      <w:tr w:rsidR="00C01E51" w:rsidRPr="003062CE" w14:paraId="3399C97F" w14:textId="77777777" w:rsidTr="00D843BE">
        <w:trPr>
          <w:cantSplit/>
          <w:trHeight w:val="113"/>
        </w:trPr>
        <w:tc>
          <w:tcPr>
            <w:tcW w:w="5000" w:type="pct"/>
            <w:shd w:val="clear" w:color="auto" w:fill="auto"/>
            <w:hideMark/>
          </w:tcPr>
          <w:p w14:paraId="11CE54D9"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Public Prosecutor General;</w:t>
            </w:r>
          </w:p>
        </w:tc>
      </w:tr>
      <w:tr w:rsidR="00C01E51" w:rsidRPr="003062CE" w14:paraId="33E986A9" w14:textId="77777777" w:rsidTr="00D843BE">
        <w:trPr>
          <w:cantSplit/>
          <w:trHeight w:val="113"/>
        </w:trPr>
        <w:tc>
          <w:tcPr>
            <w:tcW w:w="5000" w:type="pct"/>
            <w:shd w:val="clear" w:color="auto" w:fill="auto"/>
            <w:hideMark/>
          </w:tcPr>
          <w:p w14:paraId="2DD3DD9C"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National Public Prosecutor;</w:t>
            </w:r>
          </w:p>
        </w:tc>
      </w:tr>
      <w:tr w:rsidR="00C01E51" w:rsidRPr="003062CE" w14:paraId="438EE523" w14:textId="77777777" w:rsidTr="00D843BE">
        <w:trPr>
          <w:cantSplit/>
          <w:trHeight w:val="113"/>
        </w:trPr>
        <w:tc>
          <w:tcPr>
            <w:tcW w:w="5000" w:type="pct"/>
            <w:shd w:val="clear" w:color="auto" w:fill="auto"/>
            <w:hideMark/>
          </w:tcPr>
          <w:p w14:paraId="20DFC4D5"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Chairperson of the Polish Financial Supervision Authority;</w:t>
            </w:r>
          </w:p>
        </w:tc>
      </w:tr>
      <w:tr w:rsidR="00C01E51" w:rsidRPr="003062CE" w14:paraId="0625B726" w14:textId="77777777" w:rsidTr="00D843BE">
        <w:trPr>
          <w:cantSplit/>
          <w:trHeight w:val="113"/>
        </w:trPr>
        <w:tc>
          <w:tcPr>
            <w:tcW w:w="5000" w:type="pct"/>
            <w:shd w:val="clear" w:color="auto" w:fill="auto"/>
            <w:hideMark/>
          </w:tcPr>
          <w:p w14:paraId="5BF94DAC"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Chairperson of the Polish Financial Supervision Authority;</w:t>
            </w:r>
          </w:p>
        </w:tc>
      </w:tr>
      <w:tr w:rsidR="00C01E51" w:rsidRPr="003062CE" w14:paraId="60F1D686" w14:textId="77777777" w:rsidTr="00D843BE">
        <w:trPr>
          <w:cantSplit/>
          <w:trHeight w:val="113"/>
        </w:trPr>
        <w:tc>
          <w:tcPr>
            <w:tcW w:w="5000" w:type="pct"/>
            <w:shd w:val="clear" w:color="auto" w:fill="auto"/>
            <w:hideMark/>
          </w:tcPr>
          <w:p w14:paraId="6FEFE35A"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member of the Polish Financial Supervision Authority;</w:t>
            </w:r>
          </w:p>
        </w:tc>
      </w:tr>
      <w:tr w:rsidR="00C01E51" w:rsidRPr="003062CE" w14:paraId="2FA89531" w14:textId="77777777" w:rsidTr="00D843BE">
        <w:trPr>
          <w:cantSplit/>
          <w:trHeight w:val="113"/>
        </w:trPr>
        <w:tc>
          <w:tcPr>
            <w:tcW w:w="5000" w:type="pct"/>
            <w:shd w:val="clear" w:color="auto" w:fill="auto"/>
            <w:hideMark/>
          </w:tcPr>
          <w:p w14:paraId="38BFC2FF"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Chairperson of the National Commission for explanation of cases of activities against sexual freedom and morals of a minor below 15 years of age;</w:t>
            </w:r>
          </w:p>
        </w:tc>
      </w:tr>
      <w:tr w:rsidR="00C01E51" w:rsidRPr="003062CE" w14:paraId="7BC07F06" w14:textId="77777777" w:rsidTr="00D843BE">
        <w:trPr>
          <w:cantSplit/>
          <w:trHeight w:val="113"/>
        </w:trPr>
        <w:tc>
          <w:tcPr>
            <w:tcW w:w="5000" w:type="pct"/>
            <w:shd w:val="clear" w:color="auto" w:fill="auto"/>
            <w:hideMark/>
          </w:tcPr>
          <w:p w14:paraId="7170497F"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member of the National Commission for explanation of cases of activities against sexual freedom and morals of a minor below 15 years of age;</w:t>
            </w:r>
          </w:p>
        </w:tc>
      </w:tr>
      <w:tr w:rsidR="00C01E51" w:rsidRPr="003062CE" w14:paraId="08BCC025" w14:textId="77777777" w:rsidTr="00D843BE">
        <w:trPr>
          <w:cantSplit/>
          <w:trHeight w:val="113"/>
        </w:trPr>
        <w:tc>
          <w:tcPr>
            <w:tcW w:w="5000" w:type="pct"/>
            <w:shd w:val="clear" w:color="auto" w:fill="auto"/>
            <w:hideMark/>
          </w:tcPr>
          <w:p w14:paraId="22D60CFB"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Chairperson of the National Broadcasting Council;</w:t>
            </w:r>
          </w:p>
        </w:tc>
      </w:tr>
      <w:tr w:rsidR="00C01E51" w:rsidRPr="003062CE" w14:paraId="1C0B6E24" w14:textId="77777777" w:rsidTr="00D843BE">
        <w:trPr>
          <w:cantSplit/>
          <w:trHeight w:val="113"/>
        </w:trPr>
        <w:tc>
          <w:tcPr>
            <w:tcW w:w="5000" w:type="pct"/>
            <w:shd w:val="clear" w:color="auto" w:fill="auto"/>
            <w:hideMark/>
          </w:tcPr>
          <w:p w14:paraId="4C23FF71"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Chairperson of the National Broadcasting Council;</w:t>
            </w:r>
          </w:p>
        </w:tc>
      </w:tr>
      <w:tr w:rsidR="00C01E51" w:rsidRPr="003062CE" w14:paraId="28CFFF9C" w14:textId="77777777" w:rsidTr="00D843BE">
        <w:trPr>
          <w:cantSplit/>
          <w:trHeight w:val="113"/>
        </w:trPr>
        <w:tc>
          <w:tcPr>
            <w:tcW w:w="5000" w:type="pct"/>
            <w:shd w:val="clear" w:color="auto" w:fill="auto"/>
            <w:hideMark/>
          </w:tcPr>
          <w:p w14:paraId="7D8D179E"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member of the National Broadcasting Council;</w:t>
            </w:r>
          </w:p>
        </w:tc>
      </w:tr>
      <w:tr w:rsidR="00C01E51" w:rsidRPr="003062CE" w14:paraId="336C3CC8" w14:textId="77777777" w:rsidTr="00D843BE">
        <w:trPr>
          <w:cantSplit/>
          <w:trHeight w:val="113"/>
        </w:trPr>
        <w:tc>
          <w:tcPr>
            <w:tcW w:w="5000" w:type="pct"/>
            <w:shd w:val="clear" w:color="auto" w:fill="auto"/>
            <w:hideMark/>
          </w:tcPr>
          <w:p w14:paraId="4E8DDD36"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Chairperson of the National Electoral Commission;</w:t>
            </w:r>
          </w:p>
        </w:tc>
      </w:tr>
      <w:tr w:rsidR="00C01E51" w:rsidRPr="003062CE" w14:paraId="5DC8A659" w14:textId="77777777" w:rsidTr="00D843BE">
        <w:trPr>
          <w:cantSplit/>
          <w:trHeight w:val="113"/>
        </w:trPr>
        <w:tc>
          <w:tcPr>
            <w:tcW w:w="5000" w:type="pct"/>
            <w:shd w:val="clear" w:color="auto" w:fill="auto"/>
            <w:hideMark/>
          </w:tcPr>
          <w:p w14:paraId="5A64882A"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Chairperson of the National Electoral Commission;</w:t>
            </w:r>
          </w:p>
        </w:tc>
      </w:tr>
      <w:tr w:rsidR="00C01E51" w:rsidRPr="003062CE" w14:paraId="75CF2FA7" w14:textId="77777777" w:rsidTr="00D843BE">
        <w:trPr>
          <w:cantSplit/>
          <w:trHeight w:val="113"/>
        </w:trPr>
        <w:tc>
          <w:tcPr>
            <w:tcW w:w="5000" w:type="pct"/>
            <w:shd w:val="clear" w:color="auto" w:fill="auto"/>
            <w:hideMark/>
          </w:tcPr>
          <w:p w14:paraId="75A27E2B"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member of the National Electoral Commission;</w:t>
            </w:r>
          </w:p>
        </w:tc>
      </w:tr>
      <w:tr w:rsidR="00C01E51" w:rsidRPr="003062CE" w14:paraId="2335D247" w14:textId="77777777" w:rsidTr="00D843BE">
        <w:trPr>
          <w:cantSplit/>
          <w:trHeight w:val="113"/>
        </w:trPr>
        <w:tc>
          <w:tcPr>
            <w:tcW w:w="5000" w:type="pct"/>
            <w:shd w:val="clear" w:color="auto" w:fill="auto"/>
            <w:hideMark/>
          </w:tcPr>
          <w:p w14:paraId="28641993"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Chairperson of the Refugee Council;</w:t>
            </w:r>
          </w:p>
        </w:tc>
      </w:tr>
      <w:tr w:rsidR="00C01E51" w:rsidRPr="003062CE" w14:paraId="7C3A1E08" w14:textId="77777777" w:rsidTr="00D843BE">
        <w:trPr>
          <w:cantSplit/>
          <w:trHeight w:val="113"/>
        </w:trPr>
        <w:tc>
          <w:tcPr>
            <w:tcW w:w="5000" w:type="pct"/>
            <w:shd w:val="clear" w:color="auto" w:fill="auto"/>
            <w:hideMark/>
          </w:tcPr>
          <w:p w14:paraId="62D0B845"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Chairperson of the Refugee Council;</w:t>
            </w:r>
          </w:p>
        </w:tc>
      </w:tr>
      <w:tr w:rsidR="00C01E51" w:rsidRPr="003062CE" w14:paraId="5EA17832" w14:textId="77777777" w:rsidTr="00D843BE">
        <w:trPr>
          <w:cantSplit/>
          <w:trHeight w:val="113"/>
        </w:trPr>
        <w:tc>
          <w:tcPr>
            <w:tcW w:w="5000" w:type="pct"/>
            <w:shd w:val="clear" w:color="auto" w:fill="auto"/>
            <w:hideMark/>
          </w:tcPr>
          <w:p w14:paraId="5C9F197B"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Chairperson of the National Media Council;</w:t>
            </w:r>
          </w:p>
        </w:tc>
      </w:tr>
      <w:tr w:rsidR="00C01E51" w:rsidRPr="003062CE" w14:paraId="03782A2A" w14:textId="77777777" w:rsidTr="00D843BE">
        <w:trPr>
          <w:cantSplit/>
          <w:trHeight w:val="113"/>
        </w:trPr>
        <w:tc>
          <w:tcPr>
            <w:tcW w:w="5000" w:type="pct"/>
            <w:shd w:val="clear" w:color="auto" w:fill="auto"/>
            <w:hideMark/>
          </w:tcPr>
          <w:p w14:paraId="738D014F"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member of the National Media Council;</w:t>
            </w:r>
          </w:p>
        </w:tc>
      </w:tr>
      <w:tr w:rsidR="00C01E51" w:rsidRPr="003062CE" w14:paraId="0A20F255" w14:textId="77777777" w:rsidTr="00D843BE">
        <w:trPr>
          <w:cantSplit/>
          <w:trHeight w:val="113"/>
        </w:trPr>
        <w:tc>
          <w:tcPr>
            <w:tcW w:w="5000" w:type="pct"/>
            <w:shd w:val="clear" w:color="auto" w:fill="auto"/>
            <w:hideMark/>
          </w:tcPr>
          <w:p w14:paraId="33F6477A"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Financial Ombudsman;</w:t>
            </w:r>
          </w:p>
        </w:tc>
      </w:tr>
      <w:tr w:rsidR="00C01E51" w:rsidRPr="003062CE" w14:paraId="10579186" w14:textId="77777777" w:rsidTr="00D843BE">
        <w:trPr>
          <w:cantSplit/>
          <w:trHeight w:val="113"/>
        </w:trPr>
        <w:tc>
          <w:tcPr>
            <w:tcW w:w="5000" w:type="pct"/>
            <w:shd w:val="clear" w:color="auto" w:fill="auto"/>
            <w:hideMark/>
          </w:tcPr>
          <w:p w14:paraId="2CFD66A5"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Financial Ombudsman;</w:t>
            </w:r>
          </w:p>
        </w:tc>
      </w:tr>
      <w:tr w:rsidR="00C01E51" w:rsidRPr="003062CE" w14:paraId="7F9B78A1" w14:textId="77777777" w:rsidTr="00D843BE">
        <w:trPr>
          <w:cantSplit/>
          <w:trHeight w:val="113"/>
        </w:trPr>
        <w:tc>
          <w:tcPr>
            <w:tcW w:w="5000" w:type="pct"/>
            <w:shd w:val="clear" w:color="auto" w:fill="auto"/>
            <w:hideMark/>
          </w:tcPr>
          <w:p w14:paraId="0A768365"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Ombudsman for Small and Medium-Sized Enterprises;</w:t>
            </w:r>
          </w:p>
        </w:tc>
      </w:tr>
      <w:tr w:rsidR="00C01E51" w:rsidRPr="003062CE" w14:paraId="78A04BFB" w14:textId="77777777" w:rsidTr="00D843BE">
        <w:trPr>
          <w:cantSplit/>
          <w:trHeight w:val="113"/>
        </w:trPr>
        <w:tc>
          <w:tcPr>
            <w:tcW w:w="5000" w:type="pct"/>
            <w:shd w:val="clear" w:color="auto" w:fill="auto"/>
            <w:hideMark/>
          </w:tcPr>
          <w:p w14:paraId="0A6FA882"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Ombudsman for Small and Medium-Sized Enterprises;</w:t>
            </w:r>
          </w:p>
        </w:tc>
      </w:tr>
      <w:tr w:rsidR="00C01E51" w:rsidRPr="003062CE" w14:paraId="7E6BDD4C" w14:textId="77777777" w:rsidTr="00D843BE">
        <w:trPr>
          <w:cantSplit/>
          <w:trHeight w:val="113"/>
        </w:trPr>
        <w:tc>
          <w:tcPr>
            <w:tcW w:w="5000" w:type="pct"/>
            <w:shd w:val="clear" w:color="auto" w:fill="auto"/>
            <w:hideMark/>
          </w:tcPr>
          <w:p w14:paraId="388FC456"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Children’s Ombudsman;</w:t>
            </w:r>
          </w:p>
        </w:tc>
      </w:tr>
      <w:tr w:rsidR="00C01E51" w:rsidRPr="003062CE" w14:paraId="589F2460" w14:textId="77777777" w:rsidTr="00D843BE">
        <w:trPr>
          <w:cantSplit/>
          <w:trHeight w:val="113"/>
        </w:trPr>
        <w:tc>
          <w:tcPr>
            <w:tcW w:w="5000" w:type="pct"/>
            <w:shd w:val="clear" w:color="auto" w:fill="auto"/>
            <w:hideMark/>
          </w:tcPr>
          <w:p w14:paraId="0B15A672"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Children’s Ombudsman;</w:t>
            </w:r>
          </w:p>
        </w:tc>
      </w:tr>
      <w:tr w:rsidR="00C01E51" w:rsidRPr="003062CE" w14:paraId="70424E35" w14:textId="77777777" w:rsidTr="00D843BE">
        <w:trPr>
          <w:cantSplit/>
          <w:trHeight w:val="113"/>
        </w:trPr>
        <w:tc>
          <w:tcPr>
            <w:tcW w:w="5000" w:type="pct"/>
            <w:shd w:val="clear" w:color="auto" w:fill="auto"/>
            <w:hideMark/>
          </w:tcPr>
          <w:p w14:paraId="6C436338"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Ombudsman;</w:t>
            </w:r>
          </w:p>
        </w:tc>
      </w:tr>
      <w:tr w:rsidR="00C01E51" w:rsidRPr="003062CE" w14:paraId="54060934" w14:textId="77777777" w:rsidTr="00D843BE">
        <w:trPr>
          <w:cantSplit/>
          <w:trHeight w:val="113"/>
        </w:trPr>
        <w:tc>
          <w:tcPr>
            <w:tcW w:w="5000" w:type="pct"/>
            <w:shd w:val="clear" w:color="auto" w:fill="auto"/>
            <w:hideMark/>
          </w:tcPr>
          <w:p w14:paraId="3ABF32A0"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Ombudsman;</w:t>
            </w:r>
          </w:p>
        </w:tc>
      </w:tr>
      <w:tr w:rsidR="00C01E51" w:rsidRPr="003062CE" w14:paraId="26935A69" w14:textId="77777777" w:rsidTr="00D843BE">
        <w:trPr>
          <w:cantSplit/>
          <w:trHeight w:val="113"/>
        </w:trPr>
        <w:tc>
          <w:tcPr>
            <w:tcW w:w="5000" w:type="pct"/>
            <w:shd w:val="clear" w:color="auto" w:fill="auto"/>
            <w:hideMark/>
          </w:tcPr>
          <w:p w14:paraId="069BEB02"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Patient’s Ombudsman;</w:t>
            </w:r>
          </w:p>
        </w:tc>
      </w:tr>
      <w:tr w:rsidR="00C01E51" w:rsidRPr="003062CE" w14:paraId="670537B3" w14:textId="77777777" w:rsidTr="00D843BE">
        <w:trPr>
          <w:cantSplit/>
          <w:trHeight w:val="113"/>
        </w:trPr>
        <w:tc>
          <w:tcPr>
            <w:tcW w:w="5000" w:type="pct"/>
            <w:shd w:val="clear" w:color="auto" w:fill="auto"/>
            <w:hideMark/>
          </w:tcPr>
          <w:p w14:paraId="7E0027D6"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Patient’s Ombudsman;</w:t>
            </w:r>
          </w:p>
        </w:tc>
      </w:tr>
      <w:tr w:rsidR="00C01E51" w:rsidRPr="003062CE" w14:paraId="223FFC68" w14:textId="77777777" w:rsidTr="00D843BE">
        <w:trPr>
          <w:cantSplit/>
          <w:trHeight w:val="113"/>
        </w:trPr>
        <w:tc>
          <w:tcPr>
            <w:tcW w:w="5000" w:type="pct"/>
            <w:shd w:val="clear" w:color="auto" w:fill="auto"/>
            <w:hideMark/>
          </w:tcPr>
          <w:p w14:paraId="4E36AAB7"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Head of the Internal Security Agency;</w:t>
            </w:r>
          </w:p>
        </w:tc>
      </w:tr>
      <w:tr w:rsidR="00C01E51" w:rsidRPr="003062CE" w14:paraId="51B1DAA4" w14:textId="77777777" w:rsidTr="00D843BE">
        <w:trPr>
          <w:cantSplit/>
          <w:trHeight w:val="113"/>
        </w:trPr>
        <w:tc>
          <w:tcPr>
            <w:tcW w:w="5000" w:type="pct"/>
            <w:shd w:val="clear" w:color="auto" w:fill="auto"/>
            <w:hideMark/>
          </w:tcPr>
          <w:p w14:paraId="0BC2F807"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Head of the Internal Security Agency;</w:t>
            </w:r>
          </w:p>
        </w:tc>
      </w:tr>
      <w:tr w:rsidR="00C01E51" w:rsidRPr="003062CE" w14:paraId="1F4E53FA" w14:textId="77777777" w:rsidTr="00D843BE">
        <w:trPr>
          <w:cantSplit/>
          <w:trHeight w:val="113"/>
        </w:trPr>
        <w:tc>
          <w:tcPr>
            <w:tcW w:w="5000" w:type="pct"/>
            <w:shd w:val="clear" w:color="auto" w:fill="auto"/>
            <w:hideMark/>
          </w:tcPr>
          <w:p w14:paraId="2F1DA4F7"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Head of the Foreign Intelligence Agency;</w:t>
            </w:r>
          </w:p>
        </w:tc>
      </w:tr>
      <w:tr w:rsidR="00C01E51" w:rsidRPr="003062CE" w14:paraId="438D1FB2" w14:textId="77777777" w:rsidTr="00D843BE">
        <w:trPr>
          <w:cantSplit/>
          <w:trHeight w:val="113"/>
        </w:trPr>
        <w:tc>
          <w:tcPr>
            <w:tcW w:w="5000" w:type="pct"/>
            <w:shd w:val="clear" w:color="auto" w:fill="auto"/>
            <w:hideMark/>
          </w:tcPr>
          <w:p w14:paraId="1AF852CC"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Head of the Foreign Intelligence Agency;</w:t>
            </w:r>
          </w:p>
        </w:tc>
      </w:tr>
      <w:tr w:rsidR="00C01E51" w:rsidRPr="003062CE" w14:paraId="30247624" w14:textId="77777777" w:rsidTr="00D843BE">
        <w:trPr>
          <w:cantSplit/>
          <w:trHeight w:val="113"/>
        </w:trPr>
        <w:tc>
          <w:tcPr>
            <w:tcW w:w="5000" w:type="pct"/>
            <w:shd w:val="clear" w:color="auto" w:fill="auto"/>
            <w:hideMark/>
          </w:tcPr>
          <w:p w14:paraId="1805C35D"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Head of the National Security Bureau;</w:t>
            </w:r>
          </w:p>
        </w:tc>
      </w:tr>
      <w:tr w:rsidR="00C01E51" w:rsidRPr="003062CE" w14:paraId="6698427E" w14:textId="77777777" w:rsidTr="00D843BE">
        <w:trPr>
          <w:cantSplit/>
          <w:trHeight w:val="113"/>
        </w:trPr>
        <w:tc>
          <w:tcPr>
            <w:tcW w:w="5000" w:type="pct"/>
            <w:shd w:val="clear" w:color="auto" w:fill="auto"/>
            <w:hideMark/>
          </w:tcPr>
          <w:p w14:paraId="01D51521"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Head of the National Security Bureau;</w:t>
            </w:r>
          </w:p>
        </w:tc>
      </w:tr>
      <w:tr w:rsidR="00C01E51" w:rsidRPr="003062CE" w14:paraId="609EE61B" w14:textId="77777777" w:rsidTr="00D843BE">
        <w:trPr>
          <w:cantSplit/>
          <w:trHeight w:val="113"/>
        </w:trPr>
        <w:tc>
          <w:tcPr>
            <w:tcW w:w="5000" w:type="pct"/>
            <w:shd w:val="clear" w:color="auto" w:fill="auto"/>
            <w:hideMark/>
          </w:tcPr>
          <w:p w14:paraId="7A3BBBC1"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Head of the Central Anti-Corruption Bureau;</w:t>
            </w:r>
          </w:p>
        </w:tc>
      </w:tr>
      <w:tr w:rsidR="00C01E51" w:rsidRPr="003062CE" w14:paraId="3886FC99" w14:textId="77777777" w:rsidTr="00D843BE">
        <w:trPr>
          <w:cantSplit/>
          <w:trHeight w:val="113"/>
        </w:trPr>
        <w:tc>
          <w:tcPr>
            <w:tcW w:w="5000" w:type="pct"/>
            <w:shd w:val="clear" w:color="auto" w:fill="auto"/>
            <w:hideMark/>
          </w:tcPr>
          <w:p w14:paraId="4AEE718D"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Head of the National Electoral Bureau;</w:t>
            </w:r>
          </w:p>
        </w:tc>
      </w:tr>
      <w:tr w:rsidR="00C01E51" w:rsidRPr="003062CE" w14:paraId="54A8682A" w14:textId="77777777" w:rsidTr="00D843BE">
        <w:trPr>
          <w:cantSplit/>
          <w:trHeight w:val="113"/>
        </w:trPr>
        <w:tc>
          <w:tcPr>
            <w:tcW w:w="5000" w:type="pct"/>
            <w:shd w:val="clear" w:color="auto" w:fill="auto"/>
            <w:hideMark/>
          </w:tcPr>
          <w:p w14:paraId="2D955346"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Head of the National Revenue Administration;</w:t>
            </w:r>
          </w:p>
        </w:tc>
      </w:tr>
      <w:tr w:rsidR="00C01E51" w:rsidRPr="003062CE" w14:paraId="2EAF9C4E" w14:textId="77777777" w:rsidTr="00D843BE">
        <w:trPr>
          <w:cantSplit/>
          <w:trHeight w:val="113"/>
        </w:trPr>
        <w:tc>
          <w:tcPr>
            <w:tcW w:w="5000" w:type="pct"/>
            <w:shd w:val="clear" w:color="auto" w:fill="auto"/>
            <w:hideMark/>
          </w:tcPr>
          <w:p w14:paraId="5BB0F4E3"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Head of the National Revenue Administration;</w:t>
            </w:r>
          </w:p>
        </w:tc>
      </w:tr>
      <w:tr w:rsidR="00C01E51" w:rsidRPr="003062CE" w14:paraId="4878FA2D" w14:textId="77777777" w:rsidTr="00D843BE">
        <w:trPr>
          <w:cantSplit/>
          <w:trHeight w:val="113"/>
        </w:trPr>
        <w:tc>
          <w:tcPr>
            <w:tcW w:w="5000" w:type="pct"/>
            <w:shd w:val="clear" w:color="auto" w:fill="auto"/>
            <w:hideMark/>
          </w:tcPr>
          <w:p w14:paraId="220C2F22"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Head of the Civil Service;</w:t>
            </w:r>
          </w:p>
        </w:tc>
      </w:tr>
      <w:tr w:rsidR="00C01E51" w:rsidRPr="003062CE" w14:paraId="17CEFF6C" w14:textId="77777777" w:rsidTr="00D843BE">
        <w:trPr>
          <w:cantSplit/>
          <w:trHeight w:val="113"/>
        </w:trPr>
        <w:tc>
          <w:tcPr>
            <w:tcW w:w="5000" w:type="pct"/>
            <w:shd w:val="clear" w:color="auto" w:fill="auto"/>
            <w:hideMark/>
          </w:tcPr>
          <w:p w14:paraId="64226D7B"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Head of the Military Counterintelligence Service;</w:t>
            </w:r>
          </w:p>
        </w:tc>
      </w:tr>
      <w:tr w:rsidR="00C01E51" w:rsidRPr="003062CE" w14:paraId="047C9777" w14:textId="77777777" w:rsidTr="00D843BE">
        <w:trPr>
          <w:cantSplit/>
          <w:trHeight w:val="113"/>
        </w:trPr>
        <w:tc>
          <w:tcPr>
            <w:tcW w:w="5000" w:type="pct"/>
            <w:shd w:val="clear" w:color="auto" w:fill="auto"/>
            <w:hideMark/>
          </w:tcPr>
          <w:p w14:paraId="7B298FBF"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lastRenderedPageBreak/>
              <w:t>Deputy Head of the Military Counterintelligence Service;</w:t>
            </w:r>
          </w:p>
        </w:tc>
      </w:tr>
      <w:tr w:rsidR="00C01E51" w:rsidRPr="003062CE" w14:paraId="25670354" w14:textId="77777777" w:rsidTr="00D843BE">
        <w:trPr>
          <w:cantSplit/>
          <w:trHeight w:val="113"/>
        </w:trPr>
        <w:tc>
          <w:tcPr>
            <w:tcW w:w="5000" w:type="pct"/>
            <w:shd w:val="clear" w:color="auto" w:fill="auto"/>
            <w:hideMark/>
          </w:tcPr>
          <w:p w14:paraId="3ACB541F"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Head of the Military Intelligence Service;</w:t>
            </w:r>
          </w:p>
        </w:tc>
      </w:tr>
      <w:tr w:rsidR="00C01E51" w:rsidRPr="003062CE" w14:paraId="5E396BF5" w14:textId="77777777" w:rsidTr="00D843BE">
        <w:trPr>
          <w:cantSplit/>
          <w:trHeight w:val="113"/>
        </w:trPr>
        <w:tc>
          <w:tcPr>
            <w:tcW w:w="5000" w:type="pct"/>
            <w:shd w:val="clear" w:color="auto" w:fill="auto"/>
            <w:hideMark/>
          </w:tcPr>
          <w:p w14:paraId="7BF76DBA"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Head of the Military Intelligence Service;</w:t>
            </w:r>
          </w:p>
        </w:tc>
      </w:tr>
      <w:tr w:rsidR="00C01E51" w:rsidRPr="003062CE" w14:paraId="0FCFD309" w14:textId="77777777" w:rsidTr="00D843BE">
        <w:trPr>
          <w:cantSplit/>
          <w:trHeight w:val="113"/>
        </w:trPr>
        <w:tc>
          <w:tcPr>
            <w:tcW w:w="5000" w:type="pct"/>
            <w:shd w:val="clear" w:color="auto" w:fill="auto"/>
            <w:hideMark/>
          </w:tcPr>
          <w:p w14:paraId="5BEF8BB7"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Head of the Foreign Service;</w:t>
            </w:r>
          </w:p>
        </w:tc>
      </w:tr>
      <w:tr w:rsidR="00C01E51" w:rsidRPr="003062CE" w14:paraId="4B27B63F" w14:textId="77777777" w:rsidTr="00D843BE">
        <w:trPr>
          <w:cantSplit/>
          <w:trHeight w:val="113"/>
        </w:trPr>
        <w:tc>
          <w:tcPr>
            <w:tcW w:w="5000" w:type="pct"/>
            <w:shd w:val="clear" w:color="auto" w:fill="auto"/>
            <w:hideMark/>
          </w:tcPr>
          <w:p w14:paraId="32DFB4CC"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Head of the Office for Foreigners;</w:t>
            </w:r>
          </w:p>
        </w:tc>
      </w:tr>
      <w:tr w:rsidR="00C01E51" w:rsidRPr="003062CE" w14:paraId="6192592B" w14:textId="77777777" w:rsidTr="00D843BE">
        <w:trPr>
          <w:cantSplit/>
          <w:trHeight w:val="113"/>
        </w:trPr>
        <w:tc>
          <w:tcPr>
            <w:tcW w:w="5000" w:type="pct"/>
            <w:shd w:val="clear" w:color="auto" w:fill="auto"/>
            <w:hideMark/>
          </w:tcPr>
          <w:p w14:paraId="4D877B4F"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Head of the Office for Foreigners;</w:t>
            </w:r>
          </w:p>
        </w:tc>
      </w:tr>
      <w:tr w:rsidR="00C01E51" w:rsidRPr="003062CE" w14:paraId="5EDF4984" w14:textId="77777777" w:rsidTr="00D843BE">
        <w:trPr>
          <w:cantSplit/>
          <w:trHeight w:val="113"/>
        </w:trPr>
        <w:tc>
          <w:tcPr>
            <w:tcW w:w="5000" w:type="pct"/>
            <w:shd w:val="clear" w:color="auto" w:fill="auto"/>
            <w:hideMark/>
          </w:tcPr>
          <w:p w14:paraId="4673ADCC"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Head of the Office for War Veterans and Victims of Oppression;</w:t>
            </w:r>
          </w:p>
        </w:tc>
      </w:tr>
      <w:tr w:rsidR="00C01E51" w:rsidRPr="003062CE" w14:paraId="201D5200" w14:textId="77777777" w:rsidTr="00D843BE">
        <w:trPr>
          <w:cantSplit/>
          <w:trHeight w:val="113"/>
        </w:trPr>
        <w:tc>
          <w:tcPr>
            <w:tcW w:w="5000" w:type="pct"/>
            <w:shd w:val="clear" w:color="auto" w:fill="auto"/>
            <w:hideMark/>
          </w:tcPr>
          <w:p w14:paraId="37144810" w14:textId="77777777" w:rsidR="00C01E51" w:rsidRPr="003062CE" w:rsidRDefault="00C01E51" w:rsidP="00185168">
            <w:pPr>
              <w:spacing w:line="276" w:lineRule="auto"/>
              <w:jc w:val="both"/>
              <w:rPr>
                <w:rFonts w:ascii="Arial" w:eastAsia="Calibri" w:hAnsi="Arial" w:cs="Arial"/>
                <w:sz w:val="16"/>
                <w:szCs w:val="16"/>
              </w:rPr>
            </w:pPr>
            <w:r>
              <w:rPr>
                <w:rFonts w:ascii="Arial" w:eastAsia="Calibri" w:hAnsi="Arial" w:cs="Arial"/>
                <w:sz w:val="16"/>
                <w:szCs w:val="16"/>
                <w:lang w:val="en-GB"/>
              </w:rPr>
              <w:t>Deputy Head of the Office for War Veterans and Victims of Oppression.</w:t>
            </w:r>
          </w:p>
        </w:tc>
      </w:tr>
    </w:tbl>
    <w:p w14:paraId="1FDF88B8" w14:textId="77777777" w:rsidR="00C01E51" w:rsidRDefault="00C01E51" w:rsidP="00185168">
      <w:pPr>
        <w:widowControl w:val="0"/>
        <w:spacing w:line="276" w:lineRule="auto"/>
        <w:jc w:val="both"/>
        <w:rPr>
          <w:rFonts w:ascii="Arial" w:hAnsi="Arial" w:cs="Arial"/>
          <w:sz w:val="22"/>
          <w:szCs w:val="22"/>
        </w:rPr>
      </w:pPr>
    </w:p>
    <w:p w14:paraId="5D8CAF97" w14:textId="77777777" w:rsidR="00C01E51" w:rsidRPr="00FE542C" w:rsidRDefault="00C01E51" w:rsidP="00185168">
      <w:pPr>
        <w:widowControl w:val="0"/>
        <w:spacing w:line="276" w:lineRule="auto"/>
        <w:jc w:val="center"/>
        <w:rPr>
          <w:rFonts w:ascii="Arial" w:hAnsi="Arial" w:cs="Arial"/>
          <w:b/>
          <w:bCs/>
          <w:sz w:val="22"/>
          <w:szCs w:val="22"/>
        </w:rPr>
      </w:pPr>
      <w:r>
        <w:rPr>
          <w:rFonts w:ascii="Arial" w:hAnsi="Arial" w:cs="Arial"/>
          <w:b/>
          <w:bCs/>
          <w:sz w:val="22"/>
          <w:szCs w:val="22"/>
          <w:lang w:val="en-GB"/>
        </w:rPr>
        <w:t>Family members of a PEP</w:t>
      </w:r>
    </w:p>
    <w:p w14:paraId="79392F42" w14:textId="77777777" w:rsidR="00C01E51" w:rsidRDefault="00C01E51" w:rsidP="00185168">
      <w:pPr>
        <w:widowControl w:val="0"/>
        <w:spacing w:line="276" w:lineRule="auto"/>
        <w:ind w:left="567"/>
        <w:jc w:val="both"/>
        <w:rPr>
          <w:rFonts w:ascii="Arial" w:hAnsi="Arial" w:cs="Arial"/>
          <w:sz w:val="22"/>
          <w:szCs w:val="22"/>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01E51" w:rsidRPr="003062CE" w14:paraId="4FC406CC" w14:textId="77777777" w:rsidTr="00D843BE">
        <w:tc>
          <w:tcPr>
            <w:tcW w:w="5000" w:type="pct"/>
            <w:shd w:val="clear" w:color="auto" w:fill="auto"/>
          </w:tcPr>
          <w:p w14:paraId="21D6FD66" w14:textId="77777777" w:rsidR="00C01E51" w:rsidRPr="003062CE" w:rsidRDefault="00C01E51" w:rsidP="00185168">
            <w:pPr>
              <w:pStyle w:val="Akapitzlist"/>
              <w:spacing w:line="276" w:lineRule="auto"/>
              <w:ind w:left="0"/>
              <w:rPr>
                <w:rFonts w:ascii="Arial" w:hAnsi="Arial" w:cs="Arial"/>
                <w:sz w:val="16"/>
                <w:szCs w:val="16"/>
              </w:rPr>
            </w:pPr>
            <w:r>
              <w:rPr>
                <w:rFonts w:ascii="Arial" w:hAnsi="Arial" w:cs="Arial"/>
                <w:sz w:val="16"/>
                <w:szCs w:val="16"/>
                <w:lang w:val="en-GB"/>
              </w:rPr>
              <w:t>spouse or a person in cohabitation with a PEP;</w:t>
            </w:r>
          </w:p>
        </w:tc>
      </w:tr>
      <w:tr w:rsidR="00C01E51" w:rsidRPr="003062CE" w14:paraId="41B0D41C" w14:textId="77777777" w:rsidTr="00D843BE">
        <w:tc>
          <w:tcPr>
            <w:tcW w:w="5000" w:type="pct"/>
            <w:shd w:val="clear" w:color="auto" w:fill="auto"/>
          </w:tcPr>
          <w:p w14:paraId="2E45AAA9" w14:textId="77777777" w:rsidR="00C01E51" w:rsidRPr="003062CE" w:rsidRDefault="00C01E51" w:rsidP="00185168">
            <w:pPr>
              <w:pStyle w:val="Akapitzlist"/>
              <w:spacing w:line="276" w:lineRule="auto"/>
              <w:ind w:left="0"/>
              <w:rPr>
                <w:rFonts w:ascii="Arial" w:hAnsi="Arial" w:cs="Arial"/>
                <w:sz w:val="16"/>
                <w:szCs w:val="16"/>
              </w:rPr>
            </w:pPr>
            <w:r>
              <w:rPr>
                <w:rFonts w:ascii="Arial" w:hAnsi="Arial" w:cs="Arial"/>
                <w:sz w:val="16"/>
                <w:szCs w:val="16"/>
                <w:lang w:val="en-GB"/>
              </w:rPr>
              <w:t>child of a PEP and child of a PEP’s spouse or a person in cohabitation with a PEP;</w:t>
            </w:r>
          </w:p>
        </w:tc>
      </w:tr>
      <w:tr w:rsidR="00C01E51" w:rsidRPr="003062CE" w14:paraId="4491F290" w14:textId="77777777" w:rsidTr="00D843BE">
        <w:tc>
          <w:tcPr>
            <w:tcW w:w="5000" w:type="pct"/>
            <w:shd w:val="clear" w:color="auto" w:fill="auto"/>
          </w:tcPr>
          <w:p w14:paraId="37C61149" w14:textId="77777777" w:rsidR="00C01E51" w:rsidRPr="003062CE" w:rsidRDefault="00C01E51" w:rsidP="00185168">
            <w:pPr>
              <w:pStyle w:val="Akapitzlist"/>
              <w:spacing w:line="276" w:lineRule="auto"/>
              <w:ind w:left="0"/>
              <w:rPr>
                <w:rFonts w:ascii="Arial" w:hAnsi="Arial" w:cs="Arial"/>
                <w:sz w:val="16"/>
                <w:szCs w:val="16"/>
              </w:rPr>
            </w:pPr>
            <w:r>
              <w:rPr>
                <w:rFonts w:ascii="Arial" w:hAnsi="Arial" w:cs="Arial"/>
                <w:sz w:val="16"/>
                <w:szCs w:val="16"/>
                <w:lang w:val="en-GB"/>
              </w:rPr>
              <w:t>PEP’s parents;</w:t>
            </w:r>
          </w:p>
        </w:tc>
      </w:tr>
    </w:tbl>
    <w:p w14:paraId="2E135E5F" w14:textId="77777777" w:rsidR="00C01E51" w:rsidRDefault="00C01E51" w:rsidP="00185168">
      <w:pPr>
        <w:widowControl w:val="0"/>
        <w:spacing w:line="276" w:lineRule="auto"/>
        <w:jc w:val="both"/>
        <w:rPr>
          <w:rFonts w:ascii="Arial" w:hAnsi="Arial" w:cs="Arial"/>
          <w:sz w:val="22"/>
          <w:szCs w:val="22"/>
        </w:rPr>
      </w:pPr>
    </w:p>
    <w:p w14:paraId="3818371B" w14:textId="77777777" w:rsidR="00C01E51" w:rsidRDefault="00C01E51" w:rsidP="00185168">
      <w:pPr>
        <w:widowControl w:val="0"/>
        <w:spacing w:line="276" w:lineRule="auto"/>
        <w:jc w:val="center"/>
        <w:rPr>
          <w:rFonts w:ascii="Arial" w:hAnsi="Arial" w:cs="Arial"/>
          <w:sz w:val="22"/>
          <w:szCs w:val="22"/>
        </w:rPr>
      </w:pPr>
      <w:r>
        <w:rPr>
          <w:rFonts w:ascii="Arial" w:hAnsi="Arial" w:cs="Arial"/>
          <w:b/>
          <w:bCs/>
          <w:sz w:val="22"/>
          <w:szCs w:val="22"/>
          <w:lang w:val="en-GB"/>
        </w:rPr>
        <w:t>Persons known as close associates of a PEP:</w:t>
      </w:r>
    </w:p>
    <w:p w14:paraId="1406E36C" w14:textId="77777777" w:rsidR="00C01E51" w:rsidRDefault="00C01E51" w:rsidP="00185168">
      <w:pPr>
        <w:widowControl w:val="0"/>
        <w:spacing w:line="276" w:lineRule="auto"/>
        <w:ind w:left="567"/>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01E51" w:rsidRPr="003062CE" w14:paraId="6D1CCB29" w14:textId="77777777" w:rsidTr="00D843BE">
        <w:trPr>
          <w:cantSplit/>
          <w:trHeight w:val="113"/>
        </w:trPr>
        <w:tc>
          <w:tcPr>
            <w:tcW w:w="5000" w:type="pct"/>
            <w:shd w:val="clear" w:color="auto" w:fill="auto"/>
          </w:tcPr>
          <w:p w14:paraId="674F6D30" w14:textId="77777777" w:rsidR="00C01E51" w:rsidRPr="003062CE" w:rsidRDefault="00C01E51" w:rsidP="00185168">
            <w:pPr>
              <w:spacing w:line="276" w:lineRule="auto"/>
              <w:jc w:val="both"/>
              <w:rPr>
                <w:rFonts w:ascii="Arial" w:hAnsi="Arial" w:cs="Arial"/>
                <w:sz w:val="16"/>
                <w:szCs w:val="16"/>
              </w:rPr>
            </w:pPr>
            <w:r>
              <w:rPr>
                <w:rFonts w:ascii="Arial" w:hAnsi="Arial" w:cs="Arial"/>
                <w:sz w:val="16"/>
                <w:szCs w:val="16"/>
                <w:lang w:val="en-GB"/>
              </w:rPr>
              <w:t>natural persons being Beneficial Owners of legal entities, organisational units without legal personality or trusts together with a PEP or maintaining other close relationships with such a person, related to the business activity carried out;</w:t>
            </w:r>
          </w:p>
        </w:tc>
      </w:tr>
      <w:tr w:rsidR="00C01E51" w:rsidRPr="003062CE" w14:paraId="2B53A0F3" w14:textId="77777777" w:rsidTr="00D843BE">
        <w:trPr>
          <w:cantSplit/>
          <w:trHeight w:val="113"/>
        </w:trPr>
        <w:tc>
          <w:tcPr>
            <w:tcW w:w="5000" w:type="pct"/>
            <w:shd w:val="clear" w:color="auto" w:fill="auto"/>
          </w:tcPr>
          <w:p w14:paraId="04AAE659" w14:textId="77777777" w:rsidR="00C01E51" w:rsidRPr="003062CE" w:rsidRDefault="00C01E51" w:rsidP="00185168">
            <w:pPr>
              <w:spacing w:line="276" w:lineRule="auto"/>
              <w:jc w:val="both"/>
              <w:rPr>
                <w:rFonts w:ascii="Arial" w:hAnsi="Arial" w:cs="Arial"/>
                <w:sz w:val="16"/>
                <w:szCs w:val="16"/>
              </w:rPr>
            </w:pPr>
            <w:r>
              <w:rPr>
                <w:rFonts w:ascii="Arial" w:hAnsi="Arial" w:cs="Arial"/>
                <w:sz w:val="16"/>
                <w:szCs w:val="16"/>
                <w:lang w:val="en-GB"/>
              </w:rPr>
              <w:t>natural persons being the sole Beneficial Owner of legal entities, organisational units without legal personality or trust that are known to have been set up to obtain an actual benefit by a PEP;</w:t>
            </w:r>
          </w:p>
        </w:tc>
      </w:tr>
    </w:tbl>
    <w:p w14:paraId="270D2F0D" w14:textId="42526218" w:rsidR="0033407C" w:rsidRDefault="0033407C" w:rsidP="00185168">
      <w:pPr>
        <w:widowControl w:val="0"/>
        <w:spacing w:line="276" w:lineRule="auto"/>
        <w:jc w:val="both"/>
        <w:rPr>
          <w:rFonts w:ascii="Arial" w:hAnsi="Arial" w:cs="Arial"/>
          <w:i/>
          <w:sz w:val="22"/>
          <w:szCs w:val="22"/>
        </w:rPr>
      </w:pPr>
    </w:p>
    <w:p w14:paraId="08E66248" w14:textId="32941E9E" w:rsidR="00960755" w:rsidRDefault="00960755" w:rsidP="00185168">
      <w:pPr>
        <w:widowControl w:val="0"/>
        <w:spacing w:line="276" w:lineRule="auto"/>
        <w:jc w:val="both"/>
      </w:pPr>
    </w:p>
    <w:sectPr w:rsidR="0096075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E461E" w14:textId="77777777" w:rsidR="00C40DF0" w:rsidRDefault="00C40DF0" w:rsidP="00960755">
      <w:r>
        <w:separator/>
      </w:r>
    </w:p>
  </w:endnote>
  <w:endnote w:type="continuationSeparator" w:id="0">
    <w:p w14:paraId="1E73A99D" w14:textId="77777777" w:rsidR="00C40DF0" w:rsidRDefault="00C40DF0" w:rsidP="00960755">
      <w:r>
        <w:continuationSeparator/>
      </w:r>
    </w:p>
  </w:endnote>
  <w:endnote w:type="continuationNotice" w:id="1">
    <w:p w14:paraId="3D5760CB" w14:textId="77777777" w:rsidR="00C40DF0" w:rsidRDefault="00C40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52CD" w14:textId="77777777" w:rsidR="0056418C" w:rsidRDefault="0056418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545499"/>
      <w:docPartObj>
        <w:docPartGallery w:val="Page Numbers (Bottom of Page)"/>
        <w:docPartUnique/>
      </w:docPartObj>
    </w:sdtPr>
    <w:sdtEndPr/>
    <w:sdtContent>
      <w:sdt>
        <w:sdtPr>
          <w:id w:val="860082579"/>
          <w:docPartObj>
            <w:docPartGallery w:val="Page Numbers (Top of Page)"/>
            <w:docPartUnique/>
          </w:docPartObj>
        </w:sdtPr>
        <w:sdtEndPr/>
        <w:sdtContent>
          <w:p w14:paraId="01669B76" w14:textId="753E5F31" w:rsidR="00216AE0" w:rsidRDefault="00216AE0">
            <w:pPr>
              <w:pStyle w:val="Stopka"/>
              <w:jc w:val="right"/>
            </w:pPr>
            <w:r>
              <w:rPr>
                <w:rFonts w:ascii="Arial" w:hAnsi="Arial" w:cs="Arial"/>
                <w:sz w:val="18"/>
                <w:szCs w:val="18"/>
                <w:lang w:val="en-GB"/>
              </w:rPr>
              <w:t xml:space="preserve">Page </w:t>
            </w:r>
            <w:r>
              <w:rPr>
                <w:rFonts w:ascii="Arial" w:hAnsi="Arial" w:cs="Arial"/>
                <w:sz w:val="18"/>
                <w:szCs w:val="18"/>
                <w:lang w:val="en-GB"/>
              </w:rPr>
              <w:fldChar w:fldCharType="begin"/>
            </w:r>
            <w:r>
              <w:rPr>
                <w:rFonts w:ascii="Arial" w:hAnsi="Arial" w:cs="Arial"/>
                <w:sz w:val="18"/>
                <w:szCs w:val="18"/>
                <w:lang w:val="en-GB"/>
              </w:rPr>
              <w:instrText>PAGE</w:instrText>
            </w:r>
            <w:r>
              <w:rPr>
                <w:rFonts w:ascii="Arial" w:hAnsi="Arial" w:cs="Arial"/>
                <w:sz w:val="18"/>
                <w:szCs w:val="18"/>
                <w:lang w:val="en-GB"/>
              </w:rPr>
              <w:fldChar w:fldCharType="separate"/>
            </w:r>
            <w:r>
              <w:rPr>
                <w:rFonts w:ascii="Arial" w:hAnsi="Arial" w:cs="Arial"/>
                <w:b/>
                <w:bCs/>
                <w:noProof/>
                <w:sz w:val="18"/>
                <w:szCs w:val="18"/>
                <w:lang w:val="en-GB"/>
              </w:rPr>
              <w:t>1</w:t>
            </w:r>
            <w:r>
              <w:rPr>
                <w:rFonts w:ascii="Arial" w:hAnsi="Arial" w:cs="Arial"/>
                <w:sz w:val="18"/>
                <w:szCs w:val="18"/>
                <w:lang w:val="en-GB"/>
              </w:rPr>
              <w:fldChar w:fldCharType="end"/>
            </w:r>
            <w:r>
              <w:rPr>
                <w:rFonts w:ascii="Arial" w:hAnsi="Arial" w:cs="Arial"/>
                <w:sz w:val="18"/>
                <w:szCs w:val="18"/>
                <w:lang w:val="en-GB"/>
              </w:rPr>
              <w:t xml:space="preserve"> of </w:t>
            </w:r>
            <w:r>
              <w:rPr>
                <w:rFonts w:ascii="Arial" w:hAnsi="Arial" w:cs="Arial"/>
                <w:sz w:val="18"/>
                <w:szCs w:val="18"/>
                <w:lang w:val="en-GB"/>
              </w:rPr>
              <w:fldChar w:fldCharType="begin"/>
            </w:r>
            <w:r>
              <w:rPr>
                <w:rFonts w:ascii="Arial" w:hAnsi="Arial" w:cs="Arial"/>
                <w:sz w:val="18"/>
                <w:szCs w:val="18"/>
                <w:lang w:val="en-GB"/>
              </w:rPr>
              <w:instrText>NUMPAGES</w:instrText>
            </w:r>
            <w:r>
              <w:rPr>
                <w:rFonts w:ascii="Arial" w:hAnsi="Arial" w:cs="Arial"/>
                <w:sz w:val="18"/>
                <w:szCs w:val="18"/>
                <w:lang w:val="en-GB"/>
              </w:rPr>
              <w:fldChar w:fldCharType="separate"/>
            </w:r>
            <w:r>
              <w:rPr>
                <w:rFonts w:ascii="Arial" w:hAnsi="Arial" w:cs="Arial"/>
                <w:b/>
                <w:bCs/>
                <w:noProof/>
                <w:sz w:val="18"/>
                <w:szCs w:val="18"/>
                <w:lang w:val="en-GB"/>
              </w:rPr>
              <w:t>8</w:t>
            </w:r>
            <w:r>
              <w:rPr>
                <w:rFonts w:ascii="Arial" w:hAnsi="Arial" w:cs="Arial"/>
                <w:sz w:val="18"/>
                <w:szCs w:val="18"/>
                <w:lang w:val="en-GB"/>
              </w:rPr>
              <w:fldChar w:fldCharType="end"/>
            </w:r>
          </w:p>
        </w:sdtContent>
      </w:sdt>
    </w:sdtContent>
  </w:sdt>
  <w:p w14:paraId="08E6624D" w14:textId="77777777" w:rsidR="00960755" w:rsidRDefault="0096075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CACE" w14:textId="77777777" w:rsidR="0056418C" w:rsidRDefault="005641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C676A" w14:textId="77777777" w:rsidR="00C40DF0" w:rsidRDefault="00C40DF0" w:rsidP="00960755">
      <w:r>
        <w:separator/>
      </w:r>
    </w:p>
  </w:footnote>
  <w:footnote w:type="continuationSeparator" w:id="0">
    <w:p w14:paraId="5A34BEC5" w14:textId="77777777" w:rsidR="00C40DF0" w:rsidRDefault="00C40DF0" w:rsidP="00960755">
      <w:r>
        <w:continuationSeparator/>
      </w:r>
    </w:p>
  </w:footnote>
  <w:footnote w:type="continuationNotice" w:id="1">
    <w:p w14:paraId="4DB0E5C2" w14:textId="77777777" w:rsidR="00C40DF0" w:rsidRDefault="00C40D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C61B" w14:textId="77777777" w:rsidR="0056418C" w:rsidRDefault="0056418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C2CA" w14:textId="77777777" w:rsidR="0056418C" w:rsidRDefault="0056418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4F7C" w14:textId="77777777" w:rsidR="0056418C" w:rsidRDefault="005641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50D8"/>
    <w:multiLevelType w:val="hybridMultilevel"/>
    <w:tmpl w:val="F6083FB2"/>
    <w:lvl w:ilvl="0" w:tplc="8CF62676">
      <w:numFmt w:val="bullet"/>
      <w:lvlText w:val=""/>
      <w:lvlJc w:val="left"/>
      <w:pPr>
        <w:ind w:left="720" w:hanging="360"/>
      </w:pPr>
      <w:rPr>
        <w:rFonts w:ascii="Symbol" w:eastAsia="MS Mincho"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CF6F45"/>
    <w:multiLevelType w:val="hybridMultilevel"/>
    <w:tmpl w:val="C6183108"/>
    <w:lvl w:ilvl="0" w:tplc="04150011">
      <w:start w:val="1"/>
      <w:numFmt w:val="decimal"/>
      <w:lvlText w:val="%1)"/>
      <w:lvlJc w:val="left"/>
      <w:pPr>
        <w:tabs>
          <w:tab w:val="num" w:pos="1211"/>
        </w:tabs>
        <w:ind w:left="1211" w:hanging="360"/>
      </w:pPr>
      <w:rPr>
        <w:rFonts w:hint="default"/>
      </w:rPr>
    </w:lvl>
    <w:lvl w:ilvl="1" w:tplc="04150017">
      <w:start w:val="1"/>
      <w:numFmt w:val="lowerLetter"/>
      <w:lvlText w:val="%2)"/>
      <w:lvlJc w:val="left"/>
      <w:pPr>
        <w:tabs>
          <w:tab w:val="num" w:pos="1440"/>
        </w:tabs>
        <w:ind w:left="1440" w:hanging="360"/>
      </w:pPr>
    </w:lvl>
    <w:lvl w:ilvl="2" w:tplc="89089C76">
      <w:start w:val="1"/>
      <w:numFmt w:val="lowerRoman"/>
      <w:lvlText w:val="(%3)"/>
      <w:lvlJc w:val="right"/>
      <w:pPr>
        <w:tabs>
          <w:tab w:val="num" w:pos="2340"/>
        </w:tabs>
        <w:ind w:left="2340" w:hanging="360"/>
      </w:pPr>
      <w:rPr>
        <w:rFonts w:ascii="Arial" w:eastAsia="MS Mincho"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67642EA"/>
    <w:multiLevelType w:val="hybridMultilevel"/>
    <w:tmpl w:val="7A46720E"/>
    <w:lvl w:ilvl="0" w:tplc="57A02BC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2E163A64"/>
    <w:multiLevelType w:val="hybridMultilevel"/>
    <w:tmpl w:val="6F4A0B26"/>
    <w:lvl w:ilvl="0" w:tplc="78F4A488">
      <w:numFmt w:val="bullet"/>
      <w:lvlText w:val=""/>
      <w:lvlJc w:val="left"/>
      <w:pPr>
        <w:ind w:left="720" w:hanging="360"/>
      </w:pPr>
      <w:rPr>
        <w:rFonts w:ascii="Symbol" w:eastAsia="MS Mincho"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E2C0493"/>
    <w:multiLevelType w:val="hybridMultilevel"/>
    <w:tmpl w:val="22461EB8"/>
    <w:lvl w:ilvl="0" w:tplc="D4C2A6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A66B26"/>
    <w:multiLevelType w:val="hybridMultilevel"/>
    <w:tmpl w:val="AFCA6E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19A60F2"/>
    <w:multiLevelType w:val="hybridMultilevel"/>
    <w:tmpl w:val="7A46720E"/>
    <w:lvl w:ilvl="0" w:tplc="57A02BC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15:restartNumberingAfterBreak="0">
    <w:nsid w:val="41B15C83"/>
    <w:multiLevelType w:val="hybridMultilevel"/>
    <w:tmpl w:val="894A8276"/>
    <w:lvl w:ilvl="0" w:tplc="806AE354">
      <w:numFmt w:val="bullet"/>
      <w:lvlText w:val=""/>
      <w:lvlJc w:val="left"/>
      <w:pPr>
        <w:ind w:left="720" w:hanging="360"/>
      </w:pPr>
      <w:rPr>
        <w:rFonts w:ascii="Symbol" w:eastAsia="MS Mincho"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4646CA2"/>
    <w:multiLevelType w:val="hybridMultilevel"/>
    <w:tmpl w:val="0EA096A8"/>
    <w:lvl w:ilvl="0" w:tplc="4D74BF50">
      <w:numFmt w:val="bullet"/>
      <w:lvlText w:val=""/>
      <w:lvlJc w:val="left"/>
      <w:pPr>
        <w:ind w:left="720" w:hanging="360"/>
      </w:pPr>
      <w:rPr>
        <w:rFonts w:ascii="Symbol" w:eastAsia="MS Mincho"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51C7BC7"/>
    <w:multiLevelType w:val="hybridMultilevel"/>
    <w:tmpl w:val="1EB0A5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F61278"/>
    <w:multiLevelType w:val="hybridMultilevel"/>
    <w:tmpl w:val="239EA966"/>
    <w:lvl w:ilvl="0" w:tplc="04150011">
      <w:start w:val="1"/>
      <w:numFmt w:val="decimal"/>
      <w:lvlText w:val="%1)"/>
      <w:lvlJc w:val="left"/>
      <w:pPr>
        <w:tabs>
          <w:tab w:val="num" w:pos="1211"/>
        </w:tabs>
        <w:ind w:left="1211" w:hanging="360"/>
      </w:pPr>
      <w:rPr>
        <w:rFonts w:hint="default"/>
      </w:rPr>
    </w:lvl>
    <w:lvl w:ilvl="1" w:tplc="04150017">
      <w:start w:val="1"/>
      <w:numFmt w:val="lowerLetter"/>
      <w:lvlText w:val="%2)"/>
      <w:lvlJc w:val="left"/>
      <w:pPr>
        <w:tabs>
          <w:tab w:val="num" w:pos="1440"/>
        </w:tabs>
        <w:ind w:left="1440" w:hanging="360"/>
      </w:pPr>
    </w:lvl>
    <w:lvl w:ilvl="2" w:tplc="89089C76">
      <w:start w:val="1"/>
      <w:numFmt w:val="lowerRoman"/>
      <w:lvlText w:val="(%3)"/>
      <w:lvlJc w:val="right"/>
      <w:pPr>
        <w:tabs>
          <w:tab w:val="num" w:pos="2340"/>
        </w:tabs>
        <w:ind w:left="2340" w:hanging="360"/>
      </w:pPr>
      <w:rPr>
        <w:rFonts w:ascii="Arial" w:eastAsia="MS Mincho" w:hAnsi="Arial" w:cs="Arial"/>
      </w:rPr>
    </w:lvl>
    <w:lvl w:ilvl="3" w:tplc="36746848">
      <w:start w:val="1"/>
      <w:numFmt w:val="decimal"/>
      <w:lvlText w:val="%4."/>
      <w:lvlJc w:val="left"/>
      <w:pPr>
        <w:ind w:left="2880" w:hanging="360"/>
      </w:pPr>
      <w:rPr>
        <w:rFonts w:hint="default"/>
        <w:b w:val="0"/>
        <w:sz w:val="22"/>
      </w:rPr>
    </w:lvl>
    <w:lvl w:ilvl="4" w:tplc="5C50DD70">
      <w:start w:val="1"/>
      <w:numFmt w:val="upperRoman"/>
      <w:lvlText w:val="%5."/>
      <w:lvlJc w:val="left"/>
      <w:pPr>
        <w:ind w:left="3960" w:hanging="72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E427E2C"/>
    <w:multiLevelType w:val="hybridMultilevel"/>
    <w:tmpl w:val="22461EB8"/>
    <w:lvl w:ilvl="0" w:tplc="D4C2A6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F566A2"/>
    <w:multiLevelType w:val="hybridMultilevel"/>
    <w:tmpl w:val="DAFC7F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256678F"/>
    <w:multiLevelType w:val="hybridMultilevel"/>
    <w:tmpl w:val="44004A56"/>
    <w:lvl w:ilvl="0" w:tplc="AF82C3FC">
      <w:start w:val="5"/>
      <w:numFmt w:val="upperRoman"/>
      <w:lvlText w:val="%1."/>
      <w:lvlJc w:val="left"/>
      <w:pPr>
        <w:ind w:left="396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1C001B"/>
    <w:multiLevelType w:val="hybridMultilevel"/>
    <w:tmpl w:val="0E7C17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203A69"/>
    <w:multiLevelType w:val="hybridMultilevel"/>
    <w:tmpl w:val="7728B7E6"/>
    <w:lvl w:ilvl="0" w:tplc="F2506B9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5BEC29B9"/>
    <w:multiLevelType w:val="hybridMultilevel"/>
    <w:tmpl w:val="4A8C3E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30B75FD"/>
    <w:multiLevelType w:val="hybridMultilevel"/>
    <w:tmpl w:val="7B56F980"/>
    <w:lvl w:ilvl="0" w:tplc="6C9872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D064B2"/>
    <w:multiLevelType w:val="hybridMultilevel"/>
    <w:tmpl w:val="A3241C52"/>
    <w:lvl w:ilvl="0" w:tplc="36746848">
      <w:start w:val="1"/>
      <w:numFmt w:val="decimal"/>
      <w:lvlText w:val="%1."/>
      <w:lvlJc w:val="left"/>
      <w:pPr>
        <w:ind w:left="288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C87D4B"/>
    <w:multiLevelType w:val="hybridMultilevel"/>
    <w:tmpl w:val="E8FA6D5A"/>
    <w:lvl w:ilvl="0" w:tplc="DACC4C2E">
      <w:start w:val="6"/>
      <w:numFmt w:val="upperRoman"/>
      <w:lvlText w:val="%1."/>
      <w:lvlJc w:val="left"/>
      <w:pPr>
        <w:ind w:left="396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47B764A"/>
    <w:multiLevelType w:val="hybridMultilevel"/>
    <w:tmpl w:val="29F29A92"/>
    <w:lvl w:ilvl="0" w:tplc="62502AB8">
      <w:start w:val="1"/>
      <w:numFmt w:val="decimal"/>
      <w:lvlText w:val="%1)"/>
      <w:lvlJc w:val="left"/>
      <w:pPr>
        <w:ind w:left="927" w:hanging="360"/>
      </w:pPr>
      <w:rPr>
        <w:rFonts w:ascii="Arial" w:hAnsi="Arial" w:cs="Arial" w:hint="default"/>
        <w:i w:val="0"/>
        <w:sz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74FF2A23"/>
    <w:multiLevelType w:val="hybridMultilevel"/>
    <w:tmpl w:val="475292E0"/>
    <w:lvl w:ilvl="0" w:tplc="2CB8D75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2F790D"/>
    <w:multiLevelType w:val="hybridMultilevel"/>
    <w:tmpl w:val="7FDA3BB8"/>
    <w:lvl w:ilvl="0" w:tplc="184EB2A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B0D77DF"/>
    <w:multiLevelType w:val="hybridMultilevel"/>
    <w:tmpl w:val="147EA79E"/>
    <w:lvl w:ilvl="0" w:tplc="36746848">
      <w:start w:val="1"/>
      <w:numFmt w:val="decimal"/>
      <w:lvlText w:val="%1."/>
      <w:lvlJc w:val="left"/>
      <w:pPr>
        <w:ind w:left="288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FF51F02"/>
    <w:multiLevelType w:val="hybridMultilevel"/>
    <w:tmpl w:val="22461EB8"/>
    <w:lvl w:ilvl="0" w:tplc="D4C2A6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3784314">
    <w:abstractNumId w:val="10"/>
  </w:num>
  <w:num w:numId="2" w16cid:durableId="1080566135">
    <w:abstractNumId w:val="4"/>
  </w:num>
  <w:num w:numId="3" w16cid:durableId="1652174378">
    <w:abstractNumId w:val="6"/>
  </w:num>
  <w:num w:numId="4" w16cid:durableId="906960316">
    <w:abstractNumId w:val="2"/>
  </w:num>
  <w:num w:numId="5" w16cid:durableId="121849048">
    <w:abstractNumId w:val="17"/>
  </w:num>
  <w:num w:numId="6" w16cid:durableId="466167819">
    <w:abstractNumId w:val="21"/>
  </w:num>
  <w:num w:numId="7" w16cid:durableId="151413645">
    <w:abstractNumId w:val="9"/>
  </w:num>
  <w:num w:numId="8" w16cid:durableId="444161254">
    <w:abstractNumId w:val="5"/>
  </w:num>
  <w:num w:numId="9" w16cid:durableId="890531147">
    <w:abstractNumId w:val="16"/>
  </w:num>
  <w:num w:numId="10" w16cid:durableId="2020883900">
    <w:abstractNumId w:val="15"/>
  </w:num>
  <w:num w:numId="11" w16cid:durableId="1167019830">
    <w:abstractNumId w:val="20"/>
  </w:num>
  <w:num w:numId="12" w16cid:durableId="1708412029">
    <w:abstractNumId w:val="23"/>
  </w:num>
  <w:num w:numId="13" w16cid:durableId="1546408058">
    <w:abstractNumId w:val="11"/>
  </w:num>
  <w:num w:numId="14" w16cid:durableId="48917395">
    <w:abstractNumId w:val="24"/>
  </w:num>
  <w:num w:numId="15" w16cid:durableId="1096515097">
    <w:abstractNumId w:val="18"/>
  </w:num>
  <w:num w:numId="16" w16cid:durableId="1307853496">
    <w:abstractNumId w:val="12"/>
  </w:num>
  <w:num w:numId="17" w16cid:durableId="754401649">
    <w:abstractNumId w:val="14"/>
  </w:num>
  <w:num w:numId="18" w16cid:durableId="328559068">
    <w:abstractNumId w:val="1"/>
  </w:num>
  <w:num w:numId="19" w16cid:durableId="1294680183">
    <w:abstractNumId w:val="22"/>
  </w:num>
  <w:num w:numId="20" w16cid:durableId="1130898565">
    <w:abstractNumId w:val="13"/>
  </w:num>
  <w:num w:numId="21" w16cid:durableId="64181547">
    <w:abstractNumId w:val="19"/>
  </w:num>
  <w:num w:numId="22" w16cid:durableId="942342588">
    <w:abstractNumId w:val="8"/>
  </w:num>
  <w:num w:numId="23" w16cid:durableId="208273956">
    <w:abstractNumId w:val="7"/>
  </w:num>
  <w:num w:numId="24" w16cid:durableId="1655987204">
    <w:abstractNumId w:val="0"/>
  </w:num>
  <w:num w:numId="25" w16cid:durableId="1932934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209"/>
    <w:rsid w:val="00012118"/>
    <w:rsid w:val="0002156E"/>
    <w:rsid w:val="0002792C"/>
    <w:rsid w:val="00035778"/>
    <w:rsid w:val="00043B3C"/>
    <w:rsid w:val="00053C5A"/>
    <w:rsid w:val="000576A0"/>
    <w:rsid w:val="0007356F"/>
    <w:rsid w:val="000A5DC8"/>
    <w:rsid w:val="000B05AA"/>
    <w:rsid w:val="000D3F0F"/>
    <w:rsid w:val="000D783D"/>
    <w:rsid w:val="000E685A"/>
    <w:rsid w:val="0010072E"/>
    <w:rsid w:val="001577EA"/>
    <w:rsid w:val="00160A6C"/>
    <w:rsid w:val="001714FD"/>
    <w:rsid w:val="00177F4B"/>
    <w:rsid w:val="00185168"/>
    <w:rsid w:val="002052FA"/>
    <w:rsid w:val="002126CD"/>
    <w:rsid w:val="00213F73"/>
    <w:rsid w:val="00216AE0"/>
    <w:rsid w:val="00231ED6"/>
    <w:rsid w:val="002362E3"/>
    <w:rsid w:val="002456FA"/>
    <w:rsid w:val="00276A4E"/>
    <w:rsid w:val="00277D55"/>
    <w:rsid w:val="0028200E"/>
    <w:rsid w:val="00291414"/>
    <w:rsid w:val="00292328"/>
    <w:rsid w:val="00292BEE"/>
    <w:rsid w:val="002D59BA"/>
    <w:rsid w:val="002E2F7B"/>
    <w:rsid w:val="002F5304"/>
    <w:rsid w:val="00317C36"/>
    <w:rsid w:val="0033407C"/>
    <w:rsid w:val="0036311E"/>
    <w:rsid w:val="003774A6"/>
    <w:rsid w:val="00391FCD"/>
    <w:rsid w:val="003A1680"/>
    <w:rsid w:val="003B42AC"/>
    <w:rsid w:val="00411321"/>
    <w:rsid w:val="00417E4F"/>
    <w:rsid w:val="00424AB4"/>
    <w:rsid w:val="00446E7B"/>
    <w:rsid w:val="00451D42"/>
    <w:rsid w:val="00456FA8"/>
    <w:rsid w:val="00457EAE"/>
    <w:rsid w:val="00466C31"/>
    <w:rsid w:val="0049357C"/>
    <w:rsid w:val="004B2224"/>
    <w:rsid w:val="004C3A73"/>
    <w:rsid w:val="004D4DC6"/>
    <w:rsid w:val="00512446"/>
    <w:rsid w:val="00524376"/>
    <w:rsid w:val="00543D83"/>
    <w:rsid w:val="00556635"/>
    <w:rsid w:val="0056418C"/>
    <w:rsid w:val="005C57D0"/>
    <w:rsid w:val="005D0633"/>
    <w:rsid w:val="005F0E99"/>
    <w:rsid w:val="005F22F1"/>
    <w:rsid w:val="00607B20"/>
    <w:rsid w:val="006144B3"/>
    <w:rsid w:val="006248D1"/>
    <w:rsid w:val="00646A79"/>
    <w:rsid w:val="006B211A"/>
    <w:rsid w:val="006B48E8"/>
    <w:rsid w:val="006B6302"/>
    <w:rsid w:val="006C76AB"/>
    <w:rsid w:val="006D5CFA"/>
    <w:rsid w:val="006F04FE"/>
    <w:rsid w:val="006F6BF0"/>
    <w:rsid w:val="007127FC"/>
    <w:rsid w:val="00716F82"/>
    <w:rsid w:val="007374BB"/>
    <w:rsid w:val="00743915"/>
    <w:rsid w:val="0077718D"/>
    <w:rsid w:val="007A7209"/>
    <w:rsid w:val="007E1B74"/>
    <w:rsid w:val="007E2F3A"/>
    <w:rsid w:val="007E4662"/>
    <w:rsid w:val="00802AC3"/>
    <w:rsid w:val="00810771"/>
    <w:rsid w:val="0081141A"/>
    <w:rsid w:val="00814037"/>
    <w:rsid w:val="00822C2F"/>
    <w:rsid w:val="00852801"/>
    <w:rsid w:val="008725EF"/>
    <w:rsid w:val="00873E03"/>
    <w:rsid w:val="008A3819"/>
    <w:rsid w:val="008A45FE"/>
    <w:rsid w:val="008B52CE"/>
    <w:rsid w:val="008D1170"/>
    <w:rsid w:val="008D5C41"/>
    <w:rsid w:val="008D793A"/>
    <w:rsid w:val="008F4B97"/>
    <w:rsid w:val="00907779"/>
    <w:rsid w:val="00930F50"/>
    <w:rsid w:val="009313D2"/>
    <w:rsid w:val="009326C3"/>
    <w:rsid w:val="00960755"/>
    <w:rsid w:val="00967E2D"/>
    <w:rsid w:val="0097546E"/>
    <w:rsid w:val="00976196"/>
    <w:rsid w:val="00981DCC"/>
    <w:rsid w:val="00982505"/>
    <w:rsid w:val="00992CD2"/>
    <w:rsid w:val="009A6C81"/>
    <w:rsid w:val="009C3FDC"/>
    <w:rsid w:val="009C622C"/>
    <w:rsid w:val="009C6A14"/>
    <w:rsid w:val="009E6383"/>
    <w:rsid w:val="009F1920"/>
    <w:rsid w:val="00A15FD7"/>
    <w:rsid w:val="00A21465"/>
    <w:rsid w:val="00A23188"/>
    <w:rsid w:val="00A36E2C"/>
    <w:rsid w:val="00A50FA2"/>
    <w:rsid w:val="00A52ECE"/>
    <w:rsid w:val="00A67BF2"/>
    <w:rsid w:val="00A722D4"/>
    <w:rsid w:val="00A74B24"/>
    <w:rsid w:val="00A8110A"/>
    <w:rsid w:val="00B13FAA"/>
    <w:rsid w:val="00B21EB8"/>
    <w:rsid w:val="00B45428"/>
    <w:rsid w:val="00B50AAE"/>
    <w:rsid w:val="00B6543D"/>
    <w:rsid w:val="00B82DE8"/>
    <w:rsid w:val="00BA175D"/>
    <w:rsid w:val="00BA44C7"/>
    <w:rsid w:val="00BB2398"/>
    <w:rsid w:val="00BC3A80"/>
    <w:rsid w:val="00BC5187"/>
    <w:rsid w:val="00BC55D3"/>
    <w:rsid w:val="00BD0680"/>
    <w:rsid w:val="00BD7D4B"/>
    <w:rsid w:val="00BD7EF5"/>
    <w:rsid w:val="00BF3692"/>
    <w:rsid w:val="00C01E51"/>
    <w:rsid w:val="00C40DF0"/>
    <w:rsid w:val="00C52CF9"/>
    <w:rsid w:val="00C65B69"/>
    <w:rsid w:val="00CD6B01"/>
    <w:rsid w:val="00D16FBE"/>
    <w:rsid w:val="00D3199A"/>
    <w:rsid w:val="00D42C9B"/>
    <w:rsid w:val="00D750F0"/>
    <w:rsid w:val="00D843BE"/>
    <w:rsid w:val="00DB349E"/>
    <w:rsid w:val="00DC1D45"/>
    <w:rsid w:val="00DC25FD"/>
    <w:rsid w:val="00DF7375"/>
    <w:rsid w:val="00E0126F"/>
    <w:rsid w:val="00E52925"/>
    <w:rsid w:val="00E57591"/>
    <w:rsid w:val="00E70C79"/>
    <w:rsid w:val="00EB1446"/>
    <w:rsid w:val="00EB4A40"/>
    <w:rsid w:val="00EE4AEA"/>
    <w:rsid w:val="00F015F4"/>
    <w:rsid w:val="00F0670E"/>
    <w:rsid w:val="00F13B80"/>
    <w:rsid w:val="00F17106"/>
    <w:rsid w:val="00F21E57"/>
    <w:rsid w:val="00F628AF"/>
    <w:rsid w:val="00F834DD"/>
    <w:rsid w:val="00F84702"/>
    <w:rsid w:val="00FB18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6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pl-PL" w:eastAsia="en-US" w:bidi="ar-SA"/>
      </w:rPr>
    </w:rPrDefault>
    <w:pPrDefault>
      <w:pPr>
        <w:spacing w:line="276" w:lineRule="auto"/>
        <w:ind w:left="56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42AC"/>
    <w:pPr>
      <w:spacing w:line="240" w:lineRule="auto"/>
      <w:ind w:left="0" w:firstLine="0"/>
    </w:pPr>
    <w:rPr>
      <w:rFonts w:ascii="Times New Roman" w:eastAsia="MS Mincho"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B42AC"/>
    <w:pPr>
      <w:ind w:left="720"/>
      <w:contextualSpacing/>
    </w:pPr>
  </w:style>
  <w:style w:type="paragraph" w:styleId="Nagwek">
    <w:name w:val="header"/>
    <w:basedOn w:val="Normalny"/>
    <w:link w:val="NagwekZnak"/>
    <w:uiPriority w:val="99"/>
    <w:unhideWhenUsed/>
    <w:rsid w:val="00960755"/>
    <w:pPr>
      <w:tabs>
        <w:tab w:val="center" w:pos="4536"/>
        <w:tab w:val="right" w:pos="9072"/>
      </w:tabs>
    </w:pPr>
  </w:style>
  <w:style w:type="character" w:customStyle="1" w:styleId="NagwekZnak">
    <w:name w:val="Nagłówek Znak"/>
    <w:basedOn w:val="Domylnaczcionkaakapitu"/>
    <w:link w:val="Nagwek"/>
    <w:uiPriority w:val="99"/>
    <w:rsid w:val="00960755"/>
    <w:rPr>
      <w:rFonts w:ascii="Times New Roman" w:eastAsia="MS Mincho" w:hAnsi="Times New Roman" w:cs="Times New Roman"/>
      <w:sz w:val="24"/>
      <w:szCs w:val="24"/>
      <w:lang w:eastAsia="pl-PL"/>
    </w:rPr>
  </w:style>
  <w:style w:type="paragraph" w:styleId="Stopka">
    <w:name w:val="footer"/>
    <w:basedOn w:val="Normalny"/>
    <w:link w:val="StopkaZnak"/>
    <w:uiPriority w:val="99"/>
    <w:unhideWhenUsed/>
    <w:rsid w:val="00960755"/>
    <w:pPr>
      <w:tabs>
        <w:tab w:val="center" w:pos="4536"/>
        <w:tab w:val="right" w:pos="9072"/>
      </w:tabs>
    </w:pPr>
  </w:style>
  <w:style w:type="character" w:customStyle="1" w:styleId="StopkaZnak">
    <w:name w:val="Stopka Znak"/>
    <w:basedOn w:val="Domylnaczcionkaakapitu"/>
    <w:link w:val="Stopka"/>
    <w:uiPriority w:val="99"/>
    <w:rsid w:val="00960755"/>
    <w:rPr>
      <w:rFonts w:ascii="Times New Roman" w:eastAsia="MS Mincho" w:hAnsi="Times New Roman" w:cs="Times New Roman"/>
      <w:sz w:val="24"/>
      <w:szCs w:val="24"/>
      <w:lang w:eastAsia="pl-PL"/>
    </w:rPr>
  </w:style>
  <w:style w:type="character" w:styleId="Odwoaniedokomentarza">
    <w:name w:val="annotation reference"/>
    <w:basedOn w:val="Domylnaczcionkaakapitu"/>
    <w:uiPriority w:val="99"/>
    <w:semiHidden/>
    <w:unhideWhenUsed/>
    <w:rsid w:val="007E1B74"/>
    <w:rPr>
      <w:sz w:val="16"/>
      <w:szCs w:val="16"/>
    </w:rPr>
  </w:style>
  <w:style w:type="paragraph" w:styleId="Tekstkomentarza">
    <w:name w:val="annotation text"/>
    <w:basedOn w:val="Normalny"/>
    <w:link w:val="TekstkomentarzaZnak"/>
    <w:uiPriority w:val="99"/>
    <w:unhideWhenUsed/>
    <w:rsid w:val="007E1B74"/>
    <w:rPr>
      <w:sz w:val="20"/>
      <w:szCs w:val="20"/>
    </w:rPr>
  </w:style>
  <w:style w:type="character" w:customStyle="1" w:styleId="TekstkomentarzaZnak">
    <w:name w:val="Tekst komentarza Znak"/>
    <w:basedOn w:val="Domylnaczcionkaakapitu"/>
    <w:link w:val="Tekstkomentarza"/>
    <w:uiPriority w:val="99"/>
    <w:rsid w:val="007E1B74"/>
    <w:rPr>
      <w:rFonts w:ascii="Times New Roman" w:eastAsia="MS Mincho"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E1B74"/>
    <w:rPr>
      <w:b/>
      <w:bCs/>
    </w:rPr>
  </w:style>
  <w:style w:type="character" w:customStyle="1" w:styleId="TematkomentarzaZnak">
    <w:name w:val="Temat komentarza Znak"/>
    <w:basedOn w:val="TekstkomentarzaZnak"/>
    <w:link w:val="Tematkomentarza"/>
    <w:uiPriority w:val="99"/>
    <w:semiHidden/>
    <w:rsid w:val="007E1B74"/>
    <w:rPr>
      <w:rFonts w:ascii="Times New Roman" w:eastAsia="MS Mincho" w:hAnsi="Times New Roman" w:cs="Times New Roman"/>
      <w:b/>
      <w:bCs/>
      <w:sz w:val="20"/>
      <w:szCs w:val="20"/>
      <w:lang w:eastAsia="pl-PL"/>
    </w:rPr>
  </w:style>
  <w:style w:type="paragraph" w:styleId="Tekstdymka">
    <w:name w:val="Balloon Text"/>
    <w:basedOn w:val="Normalny"/>
    <w:link w:val="TekstdymkaZnak"/>
    <w:uiPriority w:val="99"/>
    <w:semiHidden/>
    <w:unhideWhenUsed/>
    <w:rsid w:val="007E1B74"/>
    <w:rPr>
      <w:rFonts w:ascii="Tahoma" w:hAnsi="Tahoma" w:cs="Tahoma"/>
      <w:sz w:val="16"/>
      <w:szCs w:val="16"/>
    </w:rPr>
  </w:style>
  <w:style w:type="character" w:customStyle="1" w:styleId="TekstdymkaZnak">
    <w:name w:val="Tekst dymka Znak"/>
    <w:basedOn w:val="Domylnaczcionkaakapitu"/>
    <w:link w:val="Tekstdymka"/>
    <w:uiPriority w:val="99"/>
    <w:semiHidden/>
    <w:rsid w:val="007E1B74"/>
    <w:rPr>
      <w:rFonts w:ascii="Tahoma" w:eastAsia="MS Mincho" w:hAnsi="Tahoma" w:cs="Tahoma"/>
      <w:sz w:val="16"/>
      <w:szCs w:val="16"/>
      <w:lang w:eastAsia="pl-PL"/>
    </w:rPr>
  </w:style>
  <w:style w:type="paragraph" w:styleId="Tekstprzypisudolnego">
    <w:name w:val="footnote text"/>
    <w:basedOn w:val="Normalny"/>
    <w:link w:val="TekstprzypisudolnegoZnak"/>
    <w:uiPriority w:val="99"/>
    <w:semiHidden/>
    <w:unhideWhenUsed/>
    <w:rsid w:val="009C3FDC"/>
    <w:rPr>
      <w:sz w:val="20"/>
      <w:szCs w:val="20"/>
    </w:rPr>
  </w:style>
  <w:style w:type="character" w:customStyle="1" w:styleId="TekstprzypisudolnegoZnak">
    <w:name w:val="Tekst przypisu dolnego Znak"/>
    <w:basedOn w:val="Domylnaczcionkaakapitu"/>
    <w:link w:val="Tekstprzypisudolnego"/>
    <w:uiPriority w:val="99"/>
    <w:semiHidden/>
    <w:rsid w:val="009C3FDC"/>
    <w:rPr>
      <w:rFonts w:ascii="Times New Roman" w:eastAsia="MS Mincho" w:hAnsi="Times New Roman" w:cs="Times New Roman"/>
      <w:sz w:val="20"/>
      <w:szCs w:val="20"/>
      <w:lang w:eastAsia="pl-PL"/>
    </w:rPr>
  </w:style>
  <w:style w:type="character" w:styleId="Odwoanieprzypisudolnego">
    <w:name w:val="footnote reference"/>
    <w:basedOn w:val="Domylnaczcionkaakapitu"/>
    <w:uiPriority w:val="99"/>
    <w:semiHidden/>
    <w:unhideWhenUsed/>
    <w:rsid w:val="009C3FDC"/>
    <w:rPr>
      <w:vertAlign w:val="superscript"/>
    </w:rPr>
  </w:style>
  <w:style w:type="paragraph" w:styleId="Poprawka">
    <w:name w:val="Revision"/>
    <w:hidden/>
    <w:uiPriority w:val="99"/>
    <w:semiHidden/>
    <w:rsid w:val="00D750F0"/>
    <w:pPr>
      <w:spacing w:line="240" w:lineRule="auto"/>
      <w:ind w:left="0" w:firstLine="0"/>
    </w:pPr>
    <w:rPr>
      <w:rFonts w:ascii="Times New Roman" w:eastAsia="MS Mincho" w:hAnsi="Times New Roman" w:cs="Times New Roman"/>
      <w:sz w:val="24"/>
      <w:szCs w:val="24"/>
      <w:lang w:eastAsia="pl-PL"/>
    </w:rPr>
  </w:style>
  <w:style w:type="character" w:customStyle="1" w:styleId="AkapitzlistZnak">
    <w:name w:val="Akapit z listą Znak"/>
    <w:basedOn w:val="Domylnaczcionkaakapitu"/>
    <w:link w:val="Akapitzlist"/>
    <w:uiPriority w:val="34"/>
    <w:locked/>
    <w:rsid w:val="007E4662"/>
    <w:rPr>
      <w:rFonts w:ascii="Times New Roman" w:eastAsia="MS Mincho"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FEA52D3826C54AB21BEB31CB2A1520" ma:contentTypeVersion="16" ma:contentTypeDescription="Utwórz nowy dokument." ma:contentTypeScope="" ma:versionID="03cb9c0d9047d973a9e26f85698b4c26">
  <xsd:schema xmlns:xsd="http://www.w3.org/2001/XMLSchema" xmlns:xs="http://www.w3.org/2001/XMLSchema" xmlns:p="http://schemas.microsoft.com/office/2006/metadata/properties" xmlns:ns2="e27c3010-7417-4f0b-ba38-4225f4533331" xmlns:ns3="ba045395-1122-4bbf-9755-b1f62979edf0" targetNamespace="http://schemas.microsoft.com/office/2006/metadata/properties" ma:root="true" ma:fieldsID="7544d9a5ef9290b91cd3e1e1d0eeaa7f" ns2:_="" ns3:_="">
    <xsd:import namespace="e27c3010-7417-4f0b-ba38-4225f4533331"/>
    <xsd:import namespace="ba045395-1122-4bbf-9755-b1f62979ed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Godziny" minOccurs="0"/>
                <xsd:element ref="ns2:Godzint"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c3010-7417-4f0b-ba38-4225f453333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Godziny" ma:index="13" nillable="true" ma:displayName="Godziny" ma:internalName="Godziny">
      <xsd:simpleType>
        <xsd:restriction base="dms:Number"/>
      </xsd:simpleType>
    </xsd:element>
    <xsd:element name="Godzint" ma:index="14" nillable="true" ma:displayName="Godziny" ma:internalName="Godzint" ma:percentage="FALSE">
      <xsd:simpleType>
        <xsd:restriction base="dms:Number"/>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045395-1122-4bbf-9755-b1f62979edf0"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Godziny xmlns="e27c3010-7417-4f0b-ba38-4225f4533331" xsi:nil="true"/>
    <Godzint xmlns="e27c3010-7417-4f0b-ba38-4225f4533331" xsi:nil="true"/>
  </documentManagement>
</p:properties>
</file>

<file path=customXml/itemProps1.xml><?xml version="1.0" encoding="utf-8"?>
<ds:datastoreItem xmlns:ds="http://schemas.openxmlformats.org/officeDocument/2006/customXml" ds:itemID="{2E0882F0-312E-44EE-A315-F94D62133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c3010-7417-4f0b-ba38-4225f4533331"/>
    <ds:schemaRef ds:uri="ba045395-1122-4bbf-9755-b1f62979e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FD09C8-88F2-4976-A9E7-263814C205FB}">
  <ds:schemaRefs>
    <ds:schemaRef ds:uri="http://schemas.microsoft.com/sharepoint/v3/contenttype/forms"/>
  </ds:schemaRefs>
</ds:datastoreItem>
</file>

<file path=customXml/itemProps3.xml><?xml version="1.0" encoding="utf-8"?>
<ds:datastoreItem xmlns:ds="http://schemas.openxmlformats.org/officeDocument/2006/customXml" ds:itemID="{62BDDACE-525D-4DF3-B593-EB02139ED54D}">
  <ds:schemaRefs>
    <ds:schemaRef ds:uri="http://schemas.openxmlformats.org/officeDocument/2006/bibliography"/>
  </ds:schemaRefs>
</ds:datastoreItem>
</file>

<file path=customXml/itemProps4.xml><?xml version="1.0" encoding="utf-8"?>
<ds:datastoreItem xmlns:ds="http://schemas.openxmlformats.org/officeDocument/2006/customXml" ds:itemID="{5BBB0D6F-08E6-41A3-93EB-D62E100708AE}">
  <ds:schemaRefs>
    <ds:schemaRef ds:uri="http://schemas.microsoft.com/office/2006/metadata/properties"/>
    <ds:schemaRef ds:uri="http://schemas.microsoft.com/office/infopath/2007/PartnerControls"/>
    <ds:schemaRef ds:uri="e27c3010-7417-4f0b-ba38-4225f453333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4626</Words>
  <Characters>27762</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2022-06-01T11:43:00Z</dcterms:created>
  <dcterms:modified xsi:type="dcterms:W3CDTF">2023-05-19T13:17:00Z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0x0101005EFEA52D3826C54AB21BEB31CB2A1520</vt:lpwstr>
  </property>
</Properties>
</file>